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9" w:lineRule="auto"/>
        <w:ind w:left="0" w:right="8581" w:firstLine="0"/>
        <w:jc w:val="center"/>
        <w:rPr/>
      </w:pPr>
      <w:r w:rsidDel="00000000" w:rsidR="00000000" w:rsidRPr="00000000">
        <w:rPr>
          <w:rtl w:val="0"/>
        </w:rPr>
      </w:r>
    </w:p>
    <w:p w:rsidR="00000000" w:rsidDel="00000000" w:rsidP="00000000" w:rsidRDefault="00000000" w:rsidRPr="00000000" w14:paraId="00000002">
      <w:pPr>
        <w:spacing w:after="0" w:lineRule="auto"/>
        <w:ind w:left="0" w:right="8560" w:firstLine="0"/>
        <w:jc w:val="center"/>
        <w:rPr/>
      </w:pPr>
      <w:r w:rsidDel="00000000" w:rsidR="00000000" w:rsidRPr="00000000">
        <w:rPr>
          <w:rFonts w:ascii="Arial" w:cs="Arial" w:eastAsia="Arial" w:hAnsi="Arial"/>
          <w:color w:val="1a0cab"/>
          <w:sz w:val="21"/>
          <w:szCs w:val="21"/>
          <w:rtl w:val="0"/>
        </w:rPr>
        <w:t xml:space="preserve"> </w:t>
      </w:r>
      <w:r w:rsidDel="00000000" w:rsidR="00000000" w:rsidRPr="00000000">
        <w:rPr>
          <w:rtl w:val="0"/>
        </w:rPr>
      </w:r>
    </w:p>
    <w:p w:rsidR="00000000" w:rsidDel="00000000" w:rsidP="00000000" w:rsidRDefault="00000000" w:rsidRPr="00000000" w14:paraId="00000003">
      <w:pPr>
        <w:spacing w:after="0" w:lineRule="auto"/>
        <w:ind w:left="0" w:right="8560" w:firstLine="0"/>
        <w:jc w:val="center"/>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419731</wp:posOffset>
                </wp:positionH>
                <wp:positionV relativeFrom="page">
                  <wp:posOffset>419098</wp:posOffset>
                </wp:positionV>
                <wp:extent cx="1362715" cy="295911"/>
                <wp:effectExtent b="0" l="0" r="0" t="0"/>
                <wp:wrapTopAndBottom distB="0" distT="0"/>
                <wp:docPr id="394" name=""/>
                <a:graphic>
                  <a:graphicData uri="http://schemas.microsoft.com/office/word/2010/wordprocessingGroup">
                    <wpg:wgp>
                      <wpg:cNvGrpSpPr/>
                      <wpg:grpSpPr>
                        <a:xfrm>
                          <a:off x="4664625" y="3632025"/>
                          <a:ext cx="1362715" cy="295911"/>
                          <a:chOff x="4664625" y="3632025"/>
                          <a:chExt cx="1362750" cy="295950"/>
                        </a:xfrm>
                      </wpg:grpSpPr>
                      <wpg:grpSp>
                        <wpg:cNvGrpSpPr/>
                        <wpg:grpSpPr>
                          <a:xfrm>
                            <a:off x="4664643" y="3632045"/>
                            <a:ext cx="1362715" cy="295911"/>
                            <a:chOff x="4664625" y="3632025"/>
                            <a:chExt cx="1362750" cy="295950"/>
                          </a:xfrm>
                        </wpg:grpSpPr>
                        <wps:wsp>
                          <wps:cNvSpPr/>
                          <wps:cNvPr id="3" name="Shape 3"/>
                          <wps:spPr>
                            <a:xfrm>
                              <a:off x="4664625" y="3632025"/>
                              <a:ext cx="1362750" cy="295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4643" y="3632045"/>
                              <a:ext cx="1362715" cy="295911"/>
                              <a:chOff x="4664625" y="3632025"/>
                              <a:chExt cx="1362750" cy="295950"/>
                            </a:xfrm>
                          </wpg:grpSpPr>
                          <wps:wsp>
                            <wps:cNvSpPr/>
                            <wps:cNvPr id="52" name="Shape 52"/>
                            <wps:spPr>
                              <a:xfrm>
                                <a:off x="4664625" y="3632025"/>
                                <a:ext cx="1362750" cy="295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4643" y="3632045"/>
                                <a:ext cx="1362715" cy="295911"/>
                                <a:chOff x="4664625" y="3632025"/>
                                <a:chExt cx="1362750" cy="295950"/>
                              </a:xfrm>
                            </wpg:grpSpPr>
                            <wps:wsp>
                              <wps:cNvSpPr/>
                              <wps:cNvPr id="54" name="Shape 54"/>
                              <wps:spPr>
                                <a:xfrm>
                                  <a:off x="4664625" y="3632025"/>
                                  <a:ext cx="1362750" cy="295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4643" y="3632045"/>
                                  <a:ext cx="1362715" cy="295911"/>
                                  <a:chOff x="4664643" y="3632045"/>
                                  <a:chExt cx="1362716" cy="295911"/>
                                </a:xfrm>
                              </wpg:grpSpPr>
                              <wps:wsp>
                                <wps:cNvSpPr/>
                                <wps:cNvPr id="56" name="Shape 56"/>
                                <wps:spPr>
                                  <a:xfrm>
                                    <a:off x="4664643" y="3632045"/>
                                    <a:ext cx="1362700" cy="29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4643" y="3632045"/>
                                    <a:ext cx="1362716" cy="295911"/>
                                    <a:chOff x="0" y="0"/>
                                    <a:chExt cx="1362716" cy="295911"/>
                                  </a:xfrm>
                                </wpg:grpSpPr>
                                <wps:wsp>
                                  <wps:cNvSpPr/>
                                  <wps:cNvPr id="58" name="Shape 58"/>
                                  <wps:spPr>
                                    <a:xfrm>
                                      <a:off x="0" y="0"/>
                                      <a:ext cx="1362700" cy="29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585200" y="636"/>
                                      <a:ext cx="269750" cy="295275"/>
                                    </a:xfrm>
                                    <a:custGeom>
                                      <a:rect b="b" l="l" r="r" t="t"/>
                                      <a:pathLst>
                                        <a:path extrusionOk="0" h="295275" w="269750">
                                          <a:moveTo>
                                            <a:pt x="135192" y="0"/>
                                          </a:moveTo>
                                          <a:lnTo>
                                            <a:pt x="151060" y="635"/>
                                          </a:lnTo>
                                          <a:lnTo>
                                            <a:pt x="196124" y="9525"/>
                                          </a:lnTo>
                                          <a:lnTo>
                                            <a:pt x="233572" y="29210"/>
                                          </a:lnTo>
                                          <a:lnTo>
                                            <a:pt x="263403" y="56514"/>
                                          </a:lnTo>
                                          <a:lnTo>
                                            <a:pt x="269750" y="64770"/>
                                          </a:lnTo>
                                          <a:lnTo>
                                            <a:pt x="147887" y="64770"/>
                                          </a:lnTo>
                                          <a:lnTo>
                                            <a:pt x="119325" y="69850"/>
                                          </a:lnTo>
                                          <a:lnTo>
                                            <a:pt x="85685" y="93345"/>
                                          </a:lnTo>
                                          <a:lnTo>
                                            <a:pt x="67279" y="130175"/>
                                          </a:lnTo>
                                          <a:lnTo>
                                            <a:pt x="65375" y="144780"/>
                                          </a:lnTo>
                                          <a:lnTo>
                                            <a:pt x="69818" y="173989"/>
                                          </a:lnTo>
                                          <a:lnTo>
                                            <a:pt x="92667" y="208280"/>
                                          </a:lnTo>
                                          <a:lnTo>
                                            <a:pt x="128845" y="227964"/>
                                          </a:lnTo>
                                          <a:lnTo>
                                            <a:pt x="142809" y="229870"/>
                                          </a:lnTo>
                                          <a:lnTo>
                                            <a:pt x="269750" y="229870"/>
                                          </a:lnTo>
                                          <a:lnTo>
                                            <a:pt x="264038" y="238125"/>
                                          </a:lnTo>
                                          <a:lnTo>
                                            <a:pt x="234841" y="266700"/>
                                          </a:lnTo>
                                          <a:lnTo>
                                            <a:pt x="198663" y="286385"/>
                                          </a:lnTo>
                                          <a:lnTo>
                                            <a:pt x="157407" y="295275"/>
                                          </a:lnTo>
                                          <a:lnTo>
                                            <a:pt x="147887" y="295275"/>
                                          </a:lnTo>
                                          <a:lnTo>
                                            <a:pt x="105361" y="288925"/>
                                          </a:lnTo>
                                          <a:lnTo>
                                            <a:pt x="67279" y="271145"/>
                                          </a:lnTo>
                                          <a:lnTo>
                                            <a:pt x="36178" y="244475"/>
                                          </a:lnTo>
                                          <a:lnTo>
                                            <a:pt x="13329" y="209550"/>
                                          </a:lnTo>
                                          <a:lnTo>
                                            <a:pt x="1269" y="168910"/>
                                          </a:lnTo>
                                          <a:lnTo>
                                            <a:pt x="0" y="154305"/>
                                          </a:lnTo>
                                          <a:lnTo>
                                            <a:pt x="635" y="139064"/>
                                          </a:lnTo>
                                          <a:lnTo>
                                            <a:pt x="10790" y="95885"/>
                                          </a:lnTo>
                                          <a:lnTo>
                                            <a:pt x="30466" y="59055"/>
                                          </a:lnTo>
                                          <a:lnTo>
                                            <a:pt x="59028" y="29210"/>
                                          </a:lnTo>
                                          <a:lnTo>
                                            <a:pt x="94571" y="9525"/>
                                          </a:lnTo>
                                          <a:lnTo>
                                            <a:pt x="135192" y="0"/>
                                          </a:lnTo>
                                          <a:close/>
                                        </a:path>
                                      </a:pathLst>
                                    </a:custGeom>
                                    <a:solidFill>
                                      <a:srgbClr val="3A4B5D"/>
                                    </a:solidFill>
                                    <a:ln>
                                      <a:noFill/>
                                    </a:ln>
                                  </wps:spPr>
                                  <wps:bodyPr anchorCtr="0" anchor="ctr" bIns="91425" lIns="91425" spcFirstLastPara="1" rIns="91425" wrap="square" tIns="91425">
                                    <a:noAutofit/>
                                  </wps:bodyPr>
                                </wps:wsp>
                                <wps:wsp>
                                  <wps:cNvSpPr/>
                                  <wps:cNvPr id="60" name="Shape 60"/>
                                  <wps:spPr>
                                    <a:xfrm>
                                      <a:off x="728009" y="65405"/>
                                      <a:ext cx="152964" cy="165100"/>
                                    </a:xfrm>
                                    <a:custGeom>
                                      <a:rect b="b" l="l" r="r" t="t"/>
                                      <a:pathLst>
                                        <a:path extrusionOk="0" h="165100" w="152964">
                                          <a:moveTo>
                                            <a:pt x="5078" y="0"/>
                                          </a:moveTo>
                                          <a:lnTo>
                                            <a:pt x="126941" y="0"/>
                                          </a:lnTo>
                                          <a:lnTo>
                                            <a:pt x="128845" y="2540"/>
                                          </a:lnTo>
                                          <a:lnTo>
                                            <a:pt x="141539" y="26035"/>
                                          </a:lnTo>
                                          <a:lnTo>
                                            <a:pt x="151695" y="65405"/>
                                          </a:lnTo>
                                          <a:lnTo>
                                            <a:pt x="152964" y="79375"/>
                                          </a:lnTo>
                                          <a:lnTo>
                                            <a:pt x="146618" y="123190"/>
                                          </a:lnTo>
                                          <a:lnTo>
                                            <a:pt x="126941" y="165100"/>
                                          </a:lnTo>
                                          <a:lnTo>
                                            <a:pt x="0" y="165100"/>
                                          </a:lnTo>
                                          <a:lnTo>
                                            <a:pt x="29831" y="160655"/>
                                          </a:lnTo>
                                          <a:lnTo>
                                            <a:pt x="65375" y="138430"/>
                                          </a:lnTo>
                                          <a:lnTo>
                                            <a:pt x="85051" y="103505"/>
                                          </a:lnTo>
                                          <a:lnTo>
                                            <a:pt x="86955" y="89535"/>
                                          </a:lnTo>
                                          <a:lnTo>
                                            <a:pt x="83147" y="59055"/>
                                          </a:lnTo>
                                          <a:lnTo>
                                            <a:pt x="61567" y="23495"/>
                                          </a:lnTo>
                                          <a:lnTo>
                                            <a:pt x="27292" y="3175"/>
                                          </a:lnTo>
                                          <a:lnTo>
                                            <a:pt x="13964" y="635"/>
                                          </a:lnTo>
                                          <a:lnTo>
                                            <a:pt x="5078" y="0"/>
                                          </a:lnTo>
                                          <a:close/>
                                        </a:path>
                                      </a:pathLst>
                                    </a:custGeom>
                                    <a:solidFill>
                                      <a:srgbClr val="3A4B5D"/>
                                    </a:solidFill>
                                    <a:ln>
                                      <a:noFill/>
                                    </a:ln>
                                  </wps:spPr>
                                  <wps:bodyPr anchorCtr="0" anchor="ctr" bIns="91425" lIns="91425" spcFirstLastPara="1" rIns="91425" wrap="square" tIns="91425">
                                    <a:noAutofit/>
                                  </wps:bodyPr>
                                </wps:wsp>
                                <wps:wsp>
                                  <wps:cNvSpPr/>
                                  <wps:cNvPr id="61" name="Shape 61"/>
                                  <wps:spPr>
                                    <a:xfrm>
                                      <a:off x="494437" y="257811"/>
                                      <a:ext cx="66010" cy="38100"/>
                                    </a:xfrm>
                                    <a:custGeom>
                                      <a:rect b="b" l="l" r="r" t="t"/>
                                      <a:pathLst>
                                        <a:path extrusionOk="0" h="38100" w="66010">
                                          <a:moveTo>
                                            <a:pt x="0" y="0"/>
                                          </a:moveTo>
                                          <a:lnTo>
                                            <a:pt x="66010" y="0"/>
                                          </a:lnTo>
                                          <a:lnTo>
                                            <a:pt x="66010" y="33655"/>
                                          </a:lnTo>
                                          <a:lnTo>
                                            <a:pt x="61567" y="38100"/>
                                          </a:lnTo>
                                          <a:lnTo>
                                            <a:pt x="5078" y="38100"/>
                                          </a:lnTo>
                                          <a:lnTo>
                                            <a:pt x="0" y="33655"/>
                                          </a:lnTo>
                                          <a:lnTo>
                                            <a:pt x="0" y="0"/>
                                          </a:lnTo>
                                          <a:close/>
                                        </a:path>
                                      </a:pathLst>
                                    </a:custGeom>
                                    <a:solidFill>
                                      <a:srgbClr val="3A4B5D"/>
                                    </a:solidFill>
                                    <a:ln>
                                      <a:noFill/>
                                    </a:ln>
                                  </wps:spPr>
                                  <wps:bodyPr anchorCtr="0" anchor="ctr" bIns="91425" lIns="91425" spcFirstLastPara="1" rIns="91425" wrap="square" tIns="91425">
                                    <a:noAutofit/>
                                  </wps:bodyPr>
                                </wps:wsp>
                                <wps:wsp>
                                  <wps:cNvSpPr/>
                                  <wps:cNvPr id="62" name="Shape 62"/>
                                  <wps:spPr>
                                    <a:xfrm>
                                      <a:off x="302121" y="0"/>
                                      <a:ext cx="258326" cy="295911"/>
                                    </a:xfrm>
                                    <a:custGeom>
                                      <a:rect b="b" l="l" r="r" t="t"/>
                                      <a:pathLst>
                                        <a:path extrusionOk="0" h="295911" w="258326">
                                          <a:moveTo>
                                            <a:pt x="5078" y="0"/>
                                          </a:moveTo>
                                          <a:lnTo>
                                            <a:pt x="61567" y="0"/>
                                          </a:lnTo>
                                          <a:lnTo>
                                            <a:pt x="66644" y="5080"/>
                                          </a:lnTo>
                                          <a:lnTo>
                                            <a:pt x="67279" y="184786"/>
                                          </a:lnTo>
                                          <a:lnTo>
                                            <a:pt x="95841" y="227965"/>
                                          </a:lnTo>
                                          <a:lnTo>
                                            <a:pt x="111074" y="229870"/>
                                          </a:lnTo>
                                          <a:lnTo>
                                            <a:pt x="258326" y="229870"/>
                                          </a:lnTo>
                                          <a:lnTo>
                                            <a:pt x="258326" y="257811"/>
                                          </a:lnTo>
                                          <a:lnTo>
                                            <a:pt x="192316" y="257811"/>
                                          </a:lnTo>
                                          <a:lnTo>
                                            <a:pt x="158677" y="287020"/>
                                          </a:lnTo>
                                          <a:lnTo>
                                            <a:pt x="116786" y="295275"/>
                                          </a:lnTo>
                                          <a:lnTo>
                                            <a:pt x="100284" y="295911"/>
                                          </a:lnTo>
                                          <a:lnTo>
                                            <a:pt x="83147" y="295275"/>
                                          </a:lnTo>
                                          <a:lnTo>
                                            <a:pt x="42525" y="284480"/>
                                          </a:lnTo>
                                          <a:lnTo>
                                            <a:pt x="10155" y="247015"/>
                                          </a:lnTo>
                                          <a:lnTo>
                                            <a:pt x="635" y="200025"/>
                                          </a:lnTo>
                                          <a:lnTo>
                                            <a:pt x="0" y="10795"/>
                                          </a:lnTo>
                                          <a:lnTo>
                                            <a:pt x="0" y="5080"/>
                                          </a:lnTo>
                                          <a:lnTo>
                                            <a:pt x="5078" y="0"/>
                                          </a:lnTo>
                                          <a:close/>
                                        </a:path>
                                      </a:pathLst>
                                    </a:custGeom>
                                    <a:solidFill>
                                      <a:srgbClr val="3A4B5D"/>
                                    </a:solidFill>
                                    <a:ln>
                                      <a:noFill/>
                                    </a:ln>
                                  </wps:spPr>
                                  <wps:bodyPr anchorCtr="0" anchor="ctr" bIns="91425" lIns="91425" spcFirstLastPara="1" rIns="91425" wrap="square" tIns="91425">
                                    <a:noAutofit/>
                                  </wps:bodyPr>
                                </wps:wsp>
                                <wps:wsp>
                                  <wps:cNvSpPr/>
                                  <wps:cNvPr id="63" name="Shape 63"/>
                                  <wps:spPr>
                                    <a:xfrm>
                                      <a:off x="413195" y="0"/>
                                      <a:ext cx="147252" cy="229870"/>
                                    </a:xfrm>
                                    <a:custGeom>
                                      <a:rect b="b" l="l" r="r" t="t"/>
                                      <a:pathLst>
                                        <a:path extrusionOk="0" h="229870" w="147252">
                                          <a:moveTo>
                                            <a:pt x="86320" y="0"/>
                                          </a:moveTo>
                                          <a:lnTo>
                                            <a:pt x="142809" y="0"/>
                                          </a:lnTo>
                                          <a:lnTo>
                                            <a:pt x="147252" y="5080"/>
                                          </a:lnTo>
                                          <a:lnTo>
                                            <a:pt x="147252" y="229870"/>
                                          </a:lnTo>
                                          <a:lnTo>
                                            <a:pt x="0" y="229870"/>
                                          </a:lnTo>
                                          <a:lnTo>
                                            <a:pt x="29197" y="226695"/>
                                          </a:lnTo>
                                          <a:lnTo>
                                            <a:pt x="67914" y="196850"/>
                                          </a:lnTo>
                                          <a:lnTo>
                                            <a:pt x="79973" y="152400"/>
                                          </a:lnTo>
                                          <a:lnTo>
                                            <a:pt x="81243" y="133350"/>
                                          </a:lnTo>
                                          <a:lnTo>
                                            <a:pt x="81243" y="5080"/>
                                          </a:lnTo>
                                          <a:lnTo>
                                            <a:pt x="86320" y="0"/>
                                          </a:lnTo>
                                          <a:close/>
                                        </a:path>
                                      </a:pathLst>
                                    </a:custGeom>
                                    <a:solidFill>
                                      <a:srgbClr val="3A4B5D"/>
                                    </a:solidFill>
                                    <a:ln>
                                      <a:noFill/>
                                    </a:ln>
                                  </wps:spPr>
                                  <wps:bodyPr anchorCtr="0" anchor="ctr" bIns="91425" lIns="91425" spcFirstLastPara="1" rIns="91425" wrap="square" tIns="91425">
                                    <a:noAutofit/>
                                  </wps:bodyPr>
                                </wps:wsp>
                                <wps:wsp>
                                  <wps:cNvSpPr/>
                                  <wps:cNvPr id="64" name="Shape 64"/>
                                  <wps:spPr>
                                    <a:xfrm>
                                      <a:off x="905727" y="0"/>
                                      <a:ext cx="165023" cy="295911"/>
                                    </a:xfrm>
                                    <a:custGeom>
                                      <a:rect b="b" l="l" r="r" t="t"/>
                                      <a:pathLst>
                                        <a:path extrusionOk="0" h="295911" w="165023">
                                          <a:moveTo>
                                            <a:pt x="5078" y="0"/>
                                          </a:moveTo>
                                          <a:lnTo>
                                            <a:pt x="60931" y="0"/>
                                          </a:lnTo>
                                          <a:lnTo>
                                            <a:pt x="66010" y="5080"/>
                                          </a:lnTo>
                                          <a:lnTo>
                                            <a:pt x="66010" y="38736"/>
                                          </a:lnTo>
                                          <a:lnTo>
                                            <a:pt x="165023" y="38736"/>
                                          </a:lnTo>
                                          <a:lnTo>
                                            <a:pt x="163119" y="58420"/>
                                          </a:lnTo>
                                          <a:lnTo>
                                            <a:pt x="163119" y="64136"/>
                                          </a:lnTo>
                                          <a:lnTo>
                                            <a:pt x="158676" y="68580"/>
                                          </a:lnTo>
                                          <a:lnTo>
                                            <a:pt x="145981" y="68580"/>
                                          </a:lnTo>
                                          <a:lnTo>
                                            <a:pt x="100918" y="85725"/>
                                          </a:lnTo>
                                          <a:lnTo>
                                            <a:pt x="76799" y="121920"/>
                                          </a:lnTo>
                                          <a:lnTo>
                                            <a:pt x="67278" y="161925"/>
                                          </a:lnTo>
                                          <a:lnTo>
                                            <a:pt x="66010" y="173355"/>
                                          </a:lnTo>
                                          <a:lnTo>
                                            <a:pt x="66010" y="291465"/>
                                          </a:lnTo>
                                          <a:lnTo>
                                            <a:pt x="60931" y="295911"/>
                                          </a:lnTo>
                                          <a:lnTo>
                                            <a:pt x="5078" y="295911"/>
                                          </a:lnTo>
                                          <a:lnTo>
                                            <a:pt x="0" y="291465"/>
                                          </a:lnTo>
                                          <a:lnTo>
                                            <a:pt x="0" y="5080"/>
                                          </a:lnTo>
                                          <a:lnTo>
                                            <a:pt x="5078" y="0"/>
                                          </a:lnTo>
                                          <a:close/>
                                        </a:path>
                                      </a:pathLst>
                                    </a:custGeom>
                                    <a:solidFill>
                                      <a:srgbClr val="3A4B5D"/>
                                    </a:solidFill>
                                    <a:ln>
                                      <a:noFill/>
                                    </a:ln>
                                  </wps:spPr>
                                  <wps:bodyPr anchorCtr="0" anchor="ctr" bIns="91425" lIns="91425" spcFirstLastPara="1" rIns="91425" wrap="square" tIns="91425">
                                    <a:noAutofit/>
                                  </wps:bodyPr>
                                </wps:wsp>
                                <wps:wsp>
                                  <wps:cNvSpPr/>
                                  <wps:cNvPr id="65" name="Shape 65"/>
                                  <wps:spPr>
                                    <a:xfrm>
                                      <a:off x="1058056" y="68580"/>
                                      <a:ext cx="6347" cy="635"/>
                                    </a:xfrm>
                                    <a:custGeom>
                                      <a:rect b="b" l="l" r="r" t="t"/>
                                      <a:pathLst>
                                        <a:path extrusionOk="0" h="635" w="6347">
                                          <a:moveTo>
                                            <a:pt x="0" y="0"/>
                                          </a:moveTo>
                                          <a:lnTo>
                                            <a:pt x="6347" y="0"/>
                                          </a:lnTo>
                                          <a:lnTo>
                                            <a:pt x="5712" y="635"/>
                                          </a:lnTo>
                                          <a:lnTo>
                                            <a:pt x="0" y="0"/>
                                          </a:lnTo>
                                          <a:close/>
                                        </a:path>
                                      </a:pathLst>
                                    </a:custGeom>
                                    <a:solidFill>
                                      <a:srgbClr val="3A4B5D"/>
                                    </a:solidFill>
                                    <a:ln>
                                      <a:noFill/>
                                    </a:ln>
                                  </wps:spPr>
                                  <wps:bodyPr anchorCtr="0" anchor="ctr" bIns="91425" lIns="91425" spcFirstLastPara="1" rIns="91425" wrap="square" tIns="91425">
                                    <a:noAutofit/>
                                  </wps:bodyPr>
                                </wps:wsp>
                                <wps:wsp>
                                  <wps:cNvSpPr/>
                                  <wps:cNvPr id="66" name="Shape 66"/>
                                  <wps:spPr>
                                    <a:xfrm>
                                      <a:off x="1053614" y="68580"/>
                                      <a:ext cx="4442" cy="0"/>
                                    </a:xfrm>
                                    <a:custGeom>
                                      <a:rect b="b" l="l" r="r" t="t"/>
                                      <a:pathLst>
                                        <a:path extrusionOk="0" h="120000" w="4442">
                                          <a:moveTo>
                                            <a:pt x="4442" y="0"/>
                                          </a:moveTo>
                                          <a:lnTo>
                                            <a:pt x="0" y="0"/>
                                          </a:lnTo>
                                          <a:close/>
                                        </a:path>
                                      </a:pathLst>
                                    </a:custGeom>
                                    <a:solidFill>
                                      <a:srgbClr val="3A4B5D"/>
                                    </a:solidFill>
                                    <a:ln>
                                      <a:noFill/>
                                    </a:ln>
                                  </wps:spPr>
                                  <wps:bodyPr anchorCtr="0" anchor="ctr" bIns="91425" lIns="91425" spcFirstLastPara="1" rIns="91425" wrap="square" tIns="91425">
                                    <a:noAutofit/>
                                  </wps:bodyPr>
                                </wps:wsp>
                                <wps:wsp>
                                  <wps:cNvSpPr/>
                                  <wps:cNvPr id="67" name="Shape 67"/>
                                  <wps:spPr>
                                    <a:xfrm>
                                      <a:off x="971737" y="0"/>
                                      <a:ext cx="102187" cy="38736"/>
                                    </a:xfrm>
                                    <a:custGeom>
                                      <a:rect b="b" l="l" r="r" t="t"/>
                                      <a:pathLst>
                                        <a:path extrusionOk="0" h="38736" w="102187">
                                          <a:moveTo>
                                            <a:pt x="69182" y="0"/>
                                          </a:moveTo>
                                          <a:lnTo>
                                            <a:pt x="93302" y="1905"/>
                                          </a:lnTo>
                                          <a:lnTo>
                                            <a:pt x="102187" y="5715"/>
                                          </a:lnTo>
                                          <a:lnTo>
                                            <a:pt x="99013" y="38736"/>
                                          </a:lnTo>
                                          <a:lnTo>
                                            <a:pt x="0" y="38736"/>
                                          </a:lnTo>
                                          <a:lnTo>
                                            <a:pt x="30465" y="1905"/>
                                          </a:lnTo>
                                          <a:lnTo>
                                            <a:pt x="69182" y="0"/>
                                          </a:lnTo>
                                          <a:close/>
                                        </a:path>
                                      </a:pathLst>
                                    </a:custGeom>
                                    <a:solidFill>
                                      <a:srgbClr val="3A4B5D"/>
                                    </a:solidFill>
                                    <a:ln>
                                      <a:noFill/>
                                    </a:ln>
                                  </wps:spPr>
                                  <wps:bodyPr anchorCtr="0" anchor="ctr" bIns="91425" lIns="91425" spcFirstLastPara="1" rIns="91425" wrap="square" tIns="91425">
                                    <a:noAutofit/>
                                  </wps:bodyPr>
                                </wps:wsp>
                                <wps:wsp>
                                  <wps:cNvSpPr/>
                                  <wps:cNvPr id="68" name="Shape 68"/>
                                  <wps:spPr>
                                    <a:xfrm>
                                      <a:off x="1296706" y="257175"/>
                                      <a:ext cx="66010" cy="38736"/>
                                    </a:xfrm>
                                    <a:custGeom>
                                      <a:rect b="b" l="l" r="r" t="t"/>
                                      <a:pathLst>
                                        <a:path extrusionOk="0" h="38736" w="66010">
                                          <a:moveTo>
                                            <a:pt x="0" y="0"/>
                                          </a:moveTo>
                                          <a:lnTo>
                                            <a:pt x="66010" y="0"/>
                                          </a:lnTo>
                                          <a:lnTo>
                                            <a:pt x="66010" y="33655"/>
                                          </a:lnTo>
                                          <a:lnTo>
                                            <a:pt x="61567" y="38736"/>
                                          </a:lnTo>
                                          <a:lnTo>
                                            <a:pt x="6347" y="38736"/>
                                          </a:lnTo>
                                          <a:lnTo>
                                            <a:pt x="635" y="33655"/>
                                          </a:lnTo>
                                          <a:lnTo>
                                            <a:pt x="0" y="10161"/>
                                          </a:lnTo>
                                          <a:lnTo>
                                            <a:pt x="0" y="0"/>
                                          </a:lnTo>
                                          <a:close/>
                                        </a:path>
                                      </a:pathLst>
                                    </a:custGeom>
                                    <a:solidFill>
                                      <a:srgbClr val="3A4B5D"/>
                                    </a:solidFill>
                                    <a:ln>
                                      <a:noFill/>
                                    </a:ln>
                                  </wps:spPr>
                                  <wps:bodyPr anchorCtr="0" anchor="ctr" bIns="91425" lIns="91425" spcFirstLastPara="1" rIns="91425" wrap="square" tIns="91425">
                                    <a:noAutofit/>
                                  </wps:bodyPr>
                                </wps:wsp>
                                <wps:wsp>
                                  <wps:cNvSpPr/>
                                  <wps:cNvPr id="69" name="Shape 69"/>
                                  <wps:spPr>
                                    <a:xfrm>
                                      <a:off x="1065037" y="0"/>
                                      <a:ext cx="297678" cy="295911"/>
                                    </a:xfrm>
                                    <a:custGeom>
                                      <a:rect b="b" l="l" r="r" t="t"/>
                                      <a:pathLst>
                                        <a:path extrusionOk="0" h="295911" w="297678">
                                          <a:moveTo>
                                            <a:pt x="147253" y="0"/>
                                          </a:moveTo>
                                          <a:lnTo>
                                            <a:pt x="159311" y="636"/>
                                          </a:lnTo>
                                          <a:lnTo>
                                            <a:pt x="194855" y="7620"/>
                                          </a:lnTo>
                                          <a:lnTo>
                                            <a:pt x="239285" y="31115"/>
                                          </a:lnTo>
                                          <a:lnTo>
                                            <a:pt x="267212" y="58420"/>
                                          </a:lnTo>
                                          <a:lnTo>
                                            <a:pt x="272924" y="66675"/>
                                          </a:lnTo>
                                          <a:lnTo>
                                            <a:pt x="146618" y="66675"/>
                                          </a:lnTo>
                                          <a:lnTo>
                                            <a:pt x="118690" y="72390"/>
                                          </a:lnTo>
                                          <a:lnTo>
                                            <a:pt x="85686" y="96520"/>
                                          </a:lnTo>
                                          <a:lnTo>
                                            <a:pt x="67915" y="133986"/>
                                          </a:lnTo>
                                          <a:lnTo>
                                            <a:pt x="66645" y="147955"/>
                                          </a:lnTo>
                                          <a:lnTo>
                                            <a:pt x="73627" y="180340"/>
                                          </a:lnTo>
                                          <a:lnTo>
                                            <a:pt x="98381" y="211455"/>
                                          </a:lnTo>
                                          <a:lnTo>
                                            <a:pt x="138367" y="227965"/>
                                          </a:lnTo>
                                          <a:lnTo>
                                            <a:pt x="154234" y="229236"/>
                                          </a:lnTo>
                                          <a:lnTo>
                                            <a:pt x="297678" y="229236"/>
                                          </a:lnTo>
                                          <a:lnTo>
                                            <a:pt x="297678" y="257175"/>
                                          </a:lnTo>
                                          <a:lnTo>
                                            <a:pt x="231668" y="257175"/>
                                          </a:lnTo>
                                          <a:lnTo>
                                            <a:pt x="199299" y="285115"/>
                                          </a:lnTo>
                                          <a:lnTo>
                                            <a:pt x="161216" y="294640"/>
                                          </a:lnTo>
                                          <a:lnTo>
                                            <a:pt x="147253" y="295911"/>
                                          </a:lnTo>
                                          <a:lnTo>
                                            <a:pt x="118055" y="292736"/>
                                          </a:lnTo>
                                          <a:lnTo>
                                            <a:pt x="74261" y="276225"/>
                                          </a:lnTo>
                                          <a:lnTo>
                                            <a:pt x="35545" y="242570"/>
                                          </a:lnTo>
                                          <a:lnTo>
                                            <a:pt x="14599" y="208915"/>
                                          </a:lnTo>
                                          <a:lnTo>
                                            <a:pt x="635" y="165736"/>
                                          </a:lnTo>
                                          <a:lnTo>
                                            <a:pt x="0" y="154305"/>
                                          </a:lnTo>
                                          <a:lnTo>
                                            <a:pt x="6983" y="104140"/>
                                          </a:lnTo>
                                          <a:lnTo>
                                            <a:pt x="30466" y="60325"/>
                                          </a:lnTo>
                                          <a:lnTo>
                                            <a:pt x="57125" y="32386"/>
                                          </a:lnTo>
                                          <a:lnTo>
                                            <a:pt x="100284" y="8255"/>
                                          </a:lnTo>
                                          <a:lnTo>
                                            <a:pt x="147253" y="0"/>
                                          </a:lnTo>
                                          <a:close/>
                                        </a:path>
                                      </a:pathLst>
                                    </a:custGeom>
                                    <a:solidFill>
                                      <a:srgbClr val="3A4B5D"/>
                                    </a:solidFill>
                                    <a:ln>
                                      <a:noFill/>
                                    </a:ln>
                                  </wps:spPr>
                                  <wps:bodyPr anchorCtr="0" anchor="ctr" bIns="91425" lIns="91425" spcFirstLastPara="1" rIns="91425" wrap="square" tIns="91425">
                                    <a:noAutofit/>
                                  </wps:bodyPr>
                                </wps:wsp>
                                <wps:wsp>
                                  <wps:cNvSpPr/>
                                  <wps:cNvPr id="70" name="Shape 70"/>
                                  <wps:spPr>
                                    <a:xfrm>
                                      <a:off x="1211655" y="66675"/>
                                      <a:ext cx="151060" cy="162561"/>
                                    </a:xfrm>
                                    <a:custGeom>
                                      <a:rect b="b" l="l" r="r" t="t"/>
                                      <a:pathLst>
                                        <a:path extrusionOk="0" h="162561" w="151060">
                                          <a:moveTo>
                                            <a:pt x="0" y="0"/>
                                          </a:moveTo>
                                          <a:lnTo>
                                            <a:pt x="126307" y="0"/>
                                          </a:lnTo>
                                          <a:lnTo>
                                            <a:pt x="128210" y="2540"/>
                                          </a:lnTo>
                                          <a:lnTo>
                                            <a:pt x="134558" y="13970"/>
                                          </a:lnTo>
                                          <a:lnTo>
                                            <a:pt x="147887" y="49530"/>
                                          </a:lnTo>
                                          <a:lnTo>
                                            <a:pt x="151060" y="99061"/>
                                          </a:lnTo>
                                          <a:lnTo>
                                            <a:pt x="151060" y="162561"/>
                                          </a:lnTo>
                                          <a:lnTo>
                                            <a:pt x="7616" y="162561"/>
                                          </a:lnTo>
                                          <a:lnTo>
                                            <a:pt x="34275" y="156211"/>
                                          </a:lnTo>
                                          <a:lnTo>
                                            <a:pt x="66010" y="132080"/>
                                          </a:lnTo>
                                          <a:lnTo>
                                            <a:pt x="83147" y="93345"/>
                                          </a:lnTo>
                                          <a:lnTo>
                                            <a:pt x="84416" y="78105"/>
                                          </a:lnTo>
                                          <a:lnTo>
                                            <a:pt x="82512" y="64136"/>
                                          </a:lnTo>
                                          <a:lnTo>
                                            <a:pt x="63471" y="27940"/>
                                          </a:lnTo>
                                          <a:lnTo>
                                            <a:pt x="29196" y="5080"/>
                                          </a:lnTo>
                                          <a:lnTo>
                                            <a:pt x="15232" y="1270"/>
                                          </a:lnTo>
                                          <a:lnTo>
                                            <a:pt x="0" y="0"/>
                                          </a:lnTo>
                                          <a:close/>
                                        </a:path>
                                      </a:pathLst>
                                    </a:custGeom>
                                    <a:solidFill>
                                      <a:srgbClr val="3A4B5D"/>
                                    </a:solidFill>
                                    <a:ln>
                                      <a:noFill/>
                                    </a:ln>
                                  </wps:spPr>
                                  <wps:bodyPr anchorCtr="0" anchor="ctr" bIns="91425" lIns="91425" spcFirstLastPara="1" rIns="91425" wrap="square" tIns="91425">
                                    <a:noAutofit/>
                                  </wps:bodyPr>
                                </wps:wsp>
                                <wps:wsp>
                                  <wps:cNvSpPr/>
                                  <wps:cNvPr id="71" name="Shape 71"/>
                                  <wps:spPr>
                                    <a:xfrm>
                                      <a:off x="0" y="66040"/>
                                      <a:ext cx="311641" cy="229870"/>
                                    </a:xfrm>
                                    <a:custGeom>
                                      <a:rect b="b" l="l" r="r" t="t"/>
                                      <a:pathLst>
                                        <a:path extrusionOk="0" h="229870" w="311641">
                                          <a:moveTo>
                                            <a:pt x="162485" y="0"/>
                                          </a:moveTo>
                                          <a:lnTo>
                                            <a:pt x="255152" y="0"/>
                                          </a:lnTo>
                                          <a:lnTo>
                                            <a:pt x="121864" y="157480"/>
                                          </a:lnTo>
                                          <a:lnTo>
                                            <a:pt x="119959" y="160020"/>
                                          </a:lnTo>
                                          <a:lnTo>
                                            <a:pt x="121864" y="164465"/>
                                          </a:lnTo>
                                          <a:lnTo>
                                            <a:pt x="279906" y="164465"/>
                                          </a:lnTo>
                                          <a:lnTo>
                                            <a:pt x="280540" y="165100"/>
                                          </a:lnTo>
                                          <a:lnTo>
                                            <a:pt x="284983" y="179705"/>
                                          </a:lnTo>
                                          <a:lnTo>
                                            <a:pt x="289426" y="192405"/>
                                          </a:lnTo>
                                          <a:lnTo>
                                            <a:pt x="294504" y="204470"/>
                                          </a:lnTo>
                                          <a:lnTo>
                                            <a:pt x="300851" y="214630"/>
                                          </a:lnTo>
                                          <a:lnTo>
                                            <a:pt x="308467" y="222250"/>
                                          </a:lnTo>
                                          <a:lnTo>
                                            <a:pt x="311641" y="225425"/>
                                          </a:lnTo>
                                          <a:lnTo>
                                            <a:pt x="309737" y="229870"/>
                                          </a:lnTo>
                                          <a:lnTo>
                                            <a:pt x="10790" y="229870"/>
                                          </a:lnTo>
                                          <a:lnTo>
                                            <a:pt x="8251" y="228600"/>
                                          </a:lnTo>
                                          <a:lnTo>
                                            <a:pt x="3173" y="222885"/>
                                          </a:lnTo>
                                          <a:lnTo>
                                            <a:pt x="1269" y="219075"/>
                                          </a:lnTo>
                                          <a:lnTo>
                                            <a:pt x="0" y="212725"/>
                                          </a:lnTo>
                                          <a:lnTo>
                                            <a:pt x="1269" y="201930"/>
                                          </a:lnTo>
                                          <a:lnTo>
                                            <a:pt x="6347" y="191135"/>
                                          </a:lnTo>
                                          <a:lnTo>
                                            <a:pt x="13964" y="180975"/>
                                          </a:lnTo>
                                          <a:lnTo>
                                            <a:pt x="22849" y="170180"/>
                                          </a:lnTo>
                                          <a:lnTo>
                                            <a:pt x="162485" y="6985"/>
                                          </a:lnTo>
                                          <a:lnTo>
                                            <a:pt x="164389" y="4445"/>
                                          </a:lnTo>
                                          <a:lnTo>
                                            <a:pt x="162485" y="0"/>
                                          </a:lnTo>
                                          <a:close/>
                                        </a:path>
                                      </a:pathLst>
                                    </a:custGeom>
                                    <a:solidFill>
                                      <a:srgbClr val="3A4B5D"/>
                                    </a:solidFill>
                                    <a:ln>
                                      <a:noFill/>
                                    </a:ln>
                                  </wps:spPr>
                                  <wps:bodyPr anchorCtr="0" anchor="ctr" bIns="91425" lIns="91425" spcFirstLastPara="1" rIns="91425" wrap="square" tIns="91425">
                                    <a:noAutofit/>
                                  </wps:bodyPr>
                                </wps:wsp>
                                <wps:wsp>
                                  <wps:cNvSpPr/>
                                  <wps:cNvPr id="72" name="Shape 72"/>
                                  <wps:spPr>
                                    <a:xfrm>
                                      <a:off x="121864" y="229870"/>
                                      <a:ext cx="158042" cy="635"/>
                                    </a:xfrm>
                                    <a:custGeom>
                                      <a:rect b="b" l="l" r="r" t="t"/>
                                      <a:pathLst>
                                        <a:path extrusionOk="0" h="635" w="158042">
                                          <a:moveTo>
                                            <a:pt x="157407" y="0"/>
                                          </a:moveTo>
                                          <a:lnTo>
                                            <a:pt x="158042" y="635"/>
                                          </a:lnTo>
                                          <a:lnTo>
                                            <a:pt x="0" y="635"/>
                                          </a:lnTo>
                                          <a:lnTo>
                                            <a:pt x="157407" y="0"/>
                                          </a:lnTo>
                                          <a:close/>
                                        </a:path>
                                      </a:pathLst>
                                    </a:custGeom>
                                    <a:solidFill>
                                      <a:srgbClr val="3A4B5D"/>
                                    </a:solidFill>
                                    <a:ln>
                                      <a:noFill/>
                                    </a:ln>
                                  </wps:spPr>
                                  <wps:bodyPr anchorCtr="0" anchor="ctr" bIns="91425" lIns="91425" spcFirstLastPara="1" rIns="91425" wrap="square" tIns="91425">
                                    <a:noAutofit/>
                                  </wps:bodyPr>
                                </wps:wsp>
                                <wps:wsp>
                                  <wps:cNvSpPr/>
                                  <wps:cNvPr id="73" name="Shape 73"/>
                                  <wps:spPr>
                                    <a:xfrm>
                                      <a:off x="3173" y="0"/>
                                      <a:ext cx="274193" cy="66040"/>
                                    </a:xfrm>
                                    <a:custGeom>
                                      <a:rect b="b" l="l" r="r" t="t"/>
                                      <a:pathLst>
                                        <a:path extrusionOk="0" h="66040" w="274193">
                                          <a:moveTo>
                                            <a:pt x="6347" y="0"/>
                                          </a:moveTo>
                                          <a:lnTo>
                                            <a:pt x="269116" y="0"/>
                                          </a:lnTo>
                                          <a:lnTo>
                                            <a:pt x="274193" y="3811"/>
                                          </a:lnTo>
                                          <a:lnTo>
                                            <a:pt x="274193" y="38736"/>
                                          </a:lnTo>
                                          <a:lnTo>
                                            <a:pt x="273559" y="41275"/>
                                          </a:lnTo>
                                          <a:lnTo>
                                            <a:pt x="251979" y="66040"/>
                                          </a:lnTo>
                                          <a:lnTo>
                                            <a:pt x="6347" y="66040"/>
                                          </a:lnTo>
                                          <a:lnTo>
                                            <a:pt x="0" y="60325"/>
                                          </a:lnTo>
                                          <a:lnTo>
                                            <a:pt x="0" y="5715"/>
                                          </a:lnTo>
                                          <a:lnTo>
                                            <a:pt x="6347" y="0"/>
                                          </a:lnTo>
                                          <a:close/>
                                        </a:path>
                                      </a:pathLst>
                                    </a:custGeom>
                                    <a:solidFill>
                                      <a:srgbClr val="3A4B5D"/>
                                    </a:solidFill>
                                    <a:ln>
                                      <a:noFill/>
                                    </a:ln>
                                  </wps:spPr>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419731</wp:posOffset>
                </wp:positionH>
                <wp:positionV relativeFrom="page">
                  <wp:posOffset>419098</wp:posOffset>
                </wp:positionV>
                <wp:extent cx="1362715" cy="295911"/>
                <wp:effectExtent b="0" l="0" r="0" t="0"/>
                <wp:wrapTopAndBottom distB="0" distT="0"/>
                <wp:docPr id="39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362715" cy="295911"/>
                        </a:xfrm>
                        <a:prstGeom prst="rect"/>
                        <a:ln/>
                      </pic:spPr>
                    </pic:pic>
                  </a:graphicData>
                </a:graphic>
              </wp:anchor>
            </w:drawing>
          </mc:Fallback>
        </mc:AlternateContent>
      </w: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7148831</wp:posOffset>
                </wp:positionH>
                <wp:positionV relativeFrom="page">
                  <wp:posOffset>6044694</wp:posOffset>
                </wp:positionV>
                <wp:extent cx="623570" cy="777747"/>
                <wp:effectExtent b="0" l="0" r="0" t="0"/>
                <wp:wrapTopAndBottom distB="0" distT="0"/>
                <wp:docPr id="392" name=""/>
                <a:graphic>
                  <a:graphicData uri="http://schemas.microsoft.com/office/word/2010/wordprocessingGroup">
                    <wpg:wgp>
                      <wpg:cNvGrpSpPr/>
                      <wpg:grpSpPr>
                        <a:xfrm>
                          <a:off x="5034200" y="3391125"/>
                          <a:ext cx="623570" cy="777747"/>
                          <a:chOff x="5034200" y="3391125"/>
                          <a:chExt cx="623600" cy="777750"/>
                        </a:xfrm>
                      </wpg:grpSpPr>
                      <wpg:grpSp>
                        <wpg:cNvGrpSpPr/>
                        <wpg:grpSpPr>
                          <a:xfrm>
                            <a:off x="5034215" y="3391127"/>
                            <a:ext cx="623570" cy="777747"/>
                            <a:chOff x="5034200" y="3391100"/>
                            <a:chExt cx="623600" cy="777800"/>
                          </a:xfrm>
                        </wpg:grpSpPr>
                        <wps:wsp>
                          <wps:cNvSpPr/>
                          <wps:cNvPr id="3" name="Shape 3"/>
                          <wps:spPr>
                            <a:xfrm>
                              <a:off x="5034200" y="3391100"/>
                              <a:ext cx="623600" cy="77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34215" y="3391127"/>
                              <a:ext cx="623570" cy="777747"/>
                              <a:chOff x="5033925" y="3390750"/>
                              <a:chExt cx="623900" cy="778525"/>
                            </a:xfrm>
                          </wpg:grpSpPr>
                          <wps:wsp>
                            <wps:cNvSpPr/>
                            <wps:cNvPr id="30" name="Shape 30"/>
                            <wps:spPr>
                              <a:xfrm>
                                <a:off x="5033925" y="3390750"/>
                                <a:ext cx="623900" cy="778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34215" y="3391127"/>
                                <a:ext cx="623570" cy="777747"/>
                                <a:chOff x="5021500" y="3378650"/>
                                <a:chExt cx="638800" cy="802925"/>
                              </a:xfrm>
                            </wpg:grpSpPr>
                            <wps:wsp>
                              <wps:cNvSpPr/>
                              <wps:cNvPr id="32" name="Shape 32"/>
                              <wps:spPr>
                                <a:xfrm>
                                  <a:off x="5021500" y="3378650"/>
                                  <a:ext cx="638800" cy="802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34215" y="3391127"/>
                                  <a:ext cx="623570" cy="777747"/>
                                  <a:chOff x="5034215" y="3391127"/>
                                  <a:chExt cx="623570" cy="777747"/>
                                </a:xfrm>
                              </wpg:grpSpPr>
                              <wps:wsp>
                                <wps:cNvSpPr/>
                                <wps:cNvPr id="34" name="Shape 34"/>
                                <wps:spPr>
                                  <a:xfrm>
                                    <a:off x="5034215" y="3391127"/>
                                    <a:ext cx="623550" cy="777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34215" y="3391127"/>
                                    <a:ext cx="623570" cy="777747"/>
                                    <a:chOff x="0" y="0"/>
                                    <a:chExt cx="623570" cy="777747"/>
                                  </a:xfrm>
                                </wpg:grpSpPr>
                                <wps:wsp>
                                  <wps:cNvSpPr/>
                                  <wps:cNvPr id="36" name="Shape 36"/>
                                  <wps:spPr>
                                    <a:xfrm>
                                      <a:off x="0" y="0"/>
                                      <a:ext cx="623550" cy="777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0"/>
                                      <a:ext cx="623570" cy="777747"/>
                                    </a:xfrm>
                                    <a:custGeom>
                                      <a:rect b="b" l="l" r="r" t="t"/>
                                      <a:pathLst>
                                        <a:path extrusionOk="0" h="777747" w="623570">
                                          <a:moveTo>
                                            <a:pt x="623570" y="770416"/>
                                          </a:moveTo>
                                          <a:lnTo>
                                            <a:pt x="614708" y="768865"/>
                                          </a:lnTo>
                                          <a:lnTo>
                                            <a:pt x="577280" y="758713"/>
                                          </a:lnTo>
                                          <a:lnTo>
                                            <a:pt x="541755" y="746023"/>
                                          </a:lnTo>
                                          <a:lnTo>
                                            <a:pt x="496081" y="724450"/>
                                          </a:lnTo>
                                          <a:lnTo>
                                            <a:pt x="484662" y="718106"/>
                                          </a:lnTo>
                                          <a:lnTo>
                                            <a:pt x="474511" y="725085"/>
                                          </a:lnTo>
                                          <a:lnTo>
                                            <a:pt x="430740" y="750464"/>
                                          </a:lnTo>
                                          <a:lnTo>
                                            <a:pt x="394581" y="763788"/>
                                          </a:lnTo>
                                          <a:lnTo>
                                            <a:pt x="357153" y="773306"/>
                                          </a:lnTo>
                                          <a:lnTo>
                                            <a:pt x="317822" y="777747"/>
                                          </a:lnTo>
                                          <a:lnTo>
                                            <a:pt x="303865" y="777747"/>
                                          </a:lnTo>
                                          <a:lnTo>
                                            <a:pt x="279125" y="777113"/>
                                          </a:lnTo>
                                          <a:lnTo>
                                            <a:pt x="230912" y="768865"/>
                                          </a:lnTo>
                                          <a:lnTo>
                                            <a:pt x="185872" y="754271"/>
                                          </a:lnTo>
                                          <a:lnTo>
                                            <a:pt x="144003" y="732699"/>
                                          </a:lnTo>
                                          <a:lnTo>
                                            <a:pt x="106575" y="704782"/>
                                          </a:lnTo>
                                          <a:lnTo>
                                            <a:pt x="73587" y="672423"/>
                                          </a:lnTo>
                                          <a:lnTo>
                                            <a:pt x="45675" y="634354"/>
                                          </a:lnTo>
                                          <a:lnTo>
                                            <a:pt x="24106" y="593112"/>
                                          </a:lnTo>
                                          <a:lnTo>
                                            <a:pt x="8881" y="548064"/>
                                          </a:lnTo>
                                          <a:lnTo>
                                            <a:pt x="1269" y="499843"/>
                                          </a:lnTo>
                                          <a:lnTo>
                                            <a:pt x="0" y="475098"/>
                                          </a:lnTo>
                                          <a:lnTo>
                                            <a:pt x="1269" y="450353"/>
                                          </a:lnTo>
                                          <a:lnTo>
                                            <a:pt x="8881" y="402767"/>
                                          </a:lnTo>
                                          <a:lnTo>
                                            <a:pt x="24106" y="357718"/>
                                          </a:lnTo>
                                          <a:lnTo>
                                            <a:pt x="46310" y="315842"/>
                                          </a:lnTo>
                                          <a:lnTo>
                                            <a:pt x="74222" y="278408"/>
                                          </a:lnTo>
                                          <a:lnTo>
                                            <a:pt x="107844" y="245414"/>
                                          </a:lnTo>
                                          <a:lnTo>
                                            <a:pt x="146541" y="218132"/>
                                          </a:lnTo>
                                          <a:lnTo>
                                            <a:pt x="189678" y="196559"/>
                                          </a:lnTo>
                                          <a:lnTo>
                                            <a:pt x="236621" y="181332"/>
                                          </a:lnTo>
                                          <a:lnTo>
                                            <a:pt x="286737" y="173718"/>
                                          </a:lnTo>
                                          <a:lnTo>
                                            <a:pt x="312746" y="172449"/>
                                          </a:lnTo>
                                          <a:lnTo>
                                            <a:pt x="325434" y="173084"/>
                                          </a:lnTo>
                                          <a:lnTo>
                                            <a:pt x="338121" y="174353"/>
                                          </a:lnTo>
                                          <a:lnTo>
                                            <a:pt x="350809" y="176256"/>
                                          </a:lnTo>
                                          <a:lnTo>
                                            <a:pt x="362862" y="178159"/>
                                          </a:lnTo>
                                          <a:lnTo>
                                            <a:pt x="373646" y="161663"/>
                                          </a:lnTo>
                                          <a:lnTo>
                                            <a:pt x="397752" y="130573"/>
                                          </a:lnTo>
                                          <a:lnTo>
                                            <a:pt x="425031" y="102021"/>
                                          </a:lnTo>
                                          <a:lnTo>
                                            <a:pt x="455481" y="76007"/>
                                          </a:lnTo>
                                          <a:lnTo>
                                            <a:pt x="487834" y="53166"/>
                                          </a:lnTo>
                                          <a:lnTo>
                                            <a:pt x="523358" y="33497"/>
                                          </a:lnTo>
                                          <a:lnTo>
                                            <a:pt x="561421" y="17000"/>
                                          </a:lnTo>
                                          <a:lnTo>
                                            <a:pt x="602021" y="4311"/>
                                          </a:lnTo>
                                          <a:lnTo>
                                            <a:pt x="623570" y="0"/>
                                          </a:lnTo>
                                        </a:path>
                                      </a:pathLst>
                                    </a:custGeom>
                                    <a:noFill/>
                                    <a:ln cap="flat" cmpd="sng" w="25400">
                                      <a:solidFill>
                                        <a:srgbClr val="5B5A5D"/>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7148831</wp:posOffset>
                </wp:positionH>
                <wp:positionV relativeFrom="page">
                  <wp:posOffset>6044694</wp:posOffset>
                </wp:positionV>
                <wp:extent cx="623570" cy="777747"/>
                <wp:effectExtent b="0" l="0" r="0" t="0"/>
                <wp:wrapTopAndBottom distB="0" distT="0"/>
                <wp:docPr id="39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3570" cy="777747"/>
                        </a:xfrm>
                        <a:prstGeom prst="rect"/>
                        <a:ln/>
                      </pic:spPr>
                    </pic:pic>
                  </a:graphicData>
                </a:graphic>
              </wp:anchor>
            </w:drawing>
          </mc:Fallback>
        </mc:AlternateContent>
      </w: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4249420</wp:posOffset>
                </wp:positionV>
                <wp:extent cx="594995" cy="579755"/>
                <wp:effectExtent b="0" l="0" r="0" t="0"/>
                <wp:wrapTopAndBottom distB="0" distT="0"/>
                <wp:docPr id="390" name=""/>
                <a:graphic>
                  <a:graphicData uri="http://schemas.microsoft.com/office/word/2010/wordprocessingGroup">
                    <wpg:wgp>
                      <wpg:cNvGrpSpPr/>
                      <wpg:grpSpPr>
                        <a:xfrm>
                          <a:off x="5048500" y="3490100"/>
                          <a:ext cx="594995" cy="579755"/>
                          <a:chOff x="5048500" y="3490100"/>
                          <a:chExt cx="595000" cy="579800"/>
                        </a:xfrm>
                      </wpg:grpSpPr>
                      <wpg:grpSp>
                        <wpg:cNvGrpSpPr/>
                        <wpg:grpSpPr>
                          <a:xfrm>
                            <a:off x="5048503" y="3490123"/>
                            <a:ext cx="594995" cy="579755"/>
                            <a:chOff x="5048500" y="3490100"/>
                            <a:chExt cx="595025" cy="579800"/>
                          </a:xfrm>
                        </wpg:grpSpPr>
                        <wps:wsp>
                          <wps:cNvSpPr/>
                          <wps:cNvPr id="3" name="Shape 3"/>
                          <wps:spPr>
                            <a:xfrm>
                              <a:off x="5048500" y="3490100"/>
                              <a:ext cx="595025" cy="579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503" y="3490123"/>
                              <a:ext cx="594995" cy="579755"/>
                              <a:chOff x="5048475" y="3489575"/>
                              <a:chExt cx="595350" cy="580825"/>
                            </a:xfrm>
                          </wpg:grpSpPr>
                          <wps:wsp>
                            <wps:cNvSpPr/>
                            <wps:cNvPr id="5" name="Shape 5"/>
                            <wps:spPr>
                              <a:xfrm>
                                <a:off x="5048475" y="3489575"/>
                                <a:ext cx="595350" cy="580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503" y="3490123"/>
                                <a:ext cx="594995" cy="579755"/>
                                <a:chOff x="5044850" y="3477425"/>
                                <a:chExt cx="611350" cy="605175"/>
                              </a:xfrm>
                            </wpg:grpSpPr>
                            <wps:wsp>
                              <wps:cNvSpPr/>
                              <wps:cNvPr id="7" name="Shape 7"/>
                              <wps:spPr>
                                <a:xfrm>
                                  <a:off x="5044850" y="3477425"/>
                                  <a:ext cx="611350" cy="605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503" y="3490123"/>
                                  <a:ext cx="594995" cy="579755"/>
                                  <a:chOff x="5048503" y="3490123"/>
                                  <a:chExt cx="594995" cy="579755"/>
                                </a:xfrm>
                              </wpg:grpSpPr>
                              <wps:wsp>
                                <wps:cNvSpPr/>
                                <wps:cNvPr id="9" name="Shape 9"/>
                                <wps:spPr>
                                  <a:xfrm>
                                    <a:off x="5048503" y="3490123"/>
                                    <a:ext cx="594975" cy="579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48503" y="3490123"/>
                                    <a:ext cx="594995" cy="579755"/>
                                    <a:chOff x="0" y="0"/>
                                    <a:chExt cx="594995" cy="579755"/>
                                  </a:xfrm>
                                </wpg:grpSpPr>
                                <wps:wsp>
                                  <wps:cNvSpPr/>
                                  <wps:cNvPr id="11" name="Shape 11"/>
                                  <wps:spPr>
                                    <a:xfrm>
                                      <a:off x="0" y="0"/>
                                      <a:ext cx="594975" cy="579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415925" cy="230505"/>
                                    </a:xfrm>
                                    <a:custGeom>
                                      <a:rect b="b" l="l" r="r" t="t"/>
                                      <a:pathLst>
                                        <a:path extrusionOk="0" h="230505" w="415925">
                                          <a:moveTo>
                                            <a:pt x="0" y="12036"/>
                                          </a:moveTo>
                                          <a:lnTo>
                                            <a:pt x="19050" y="6350"/>
                                          </a:lnTo>
                                          <a:lnTo>
                                            <a:pt x="64770" y="635"/>
                                          </a:lnTo>
                                          <a:lnTo>
                                            <a:pt x="80010" y="0"/>
                                          </a:lnTo>
                                          <a:lnTo>
                                            <a:pt x="100965" y="635"/>
                                          </a:lnTo>
                                          <a:lnTo>
                                            <a:pt x="141605" y="6350"/>
                                          </a:lnTo>
                                          <a:lnTo>
                                            <a:pt x="180340" y="17780"/>
                                          </a:lnTo>
                                          <a:lnTo>
                                            <a:pt x="215900" y="33655"/>
                                          </a:lnTo>
                                          <a:lnTo>
                                            <a:pt x="249555" y="53975"/>
                                          </a:lnTo>
                                          <a:lnTo>
                                            <a:pt x="279400" y="78740"/>
                                          </a:lnTo>
                                          <a:lnTo>
                                            <a:pt x="306070" y="107315"/>
                                          </a:lnTo>
                                          <a:lnTo>
                                            <a:pt x="328930" y="139065"/>
                                          </a:lnTo>
                                          <a:lnTo>
                                            <a:pt x="347345" y="173355"/>
                                          </a:lnTo>
                                          <a:lnTo>
                                            <a:pt x="360680" y="210820"/>
                                          </a:lnTo>
                                          <a:lnTo>
                                            <a:pt x="365760" y="230505"/>
                                          </a:lnTo>
                                          <a:lnTo>
                                            <a:pt x="377825" y="227330"/>
                                          </a:lnTo>
                                          <a:lnTo>
                                            <a:pt x="390525" y="224790"/>
                                          </a:lnTo>
                                          <a:lnTo>
                                            <a:pt x="403225" y="223520"/>
                                          </a:lnTo>
                                          <a:lnTo>
                                            <a:pt x="415925" y="222885"/>
                                          </a:lnTo>
                                        </a:path>
                                      </a:pathLst>
                                    </a:custGeom>
                                    <a:noFill/>
                                    <a:ln cap="flat" cmpd="sng" w="25400">
                                      <a:solidFill>
                                        <a:srgbClr val="4E4E4E"/>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0" y="222885"/>
                                      <a:ext cx="594995" cy="356870"/>
                                    </a:xfrm>
                                    <a:custGeom>
                                      <a:rect b="b" l="l" r="r" t="t"/>
                                      <a:pathLst>
                                        <a:path extrusionOk="0" h="356870" w="594995">
                                          <a:moveTo>
                                            <a:pt x="415925" y="0"/>
                                          </a:moveTo>
                                          <a:lnTo>
                                            <a:pt x="429260" y="635"/>
                                          </a:lnTo>
                                          <a:lnTo>
                                            <a:pt x="471805" y="8890"/>
                                          </a:lnTo>
                                          <a:lnTo>
                                            <a:pt x="509905" y="26670"/>
                                          </a:lnTo>
                                          <a:lnTo>
                                            <a:pt x="542290" y="52070"/>
                                          </a:lnTo>
                                          <a:lnTo>
                                            <a:pt x="568325" y="84455"/>
                                          </a:lnTo>
                                          <a:lnTo>
                                            <a:pt x="586105" y="121920"/>
                                          </a:lnTo>
                                          <a:lnTo>
                                            <a:pt x="594360" y="163830"/>
                                          </a:lnTo>
                                          <a:lnTo>
                                            <a:pt x="594995" y="178435"/>
                                          </a:lnTo>
                                          <a:lnTo>
                                            <a:pt x="594360" y="193040"/>
                                          </a:lnTo>
                                          <a:lnTo>
                                            <a:pt x="586105" y="234950"/>
                                          </a:lnTo>
                                          <a:lnTo>
                                            <a:pt x="567690" y="272415"/>
                                          </a:lnTo>
                                          <a:lnTo>
                                            <a:pt x="541655" y="304800"/>
                                          </a:lnTo>
                                          <a:lnTo>
                                            <a:pt x="508000" y="330200"/>
                                          </a:lnTo>
                                          <a:lnTo>
                                            <a:pt x="467995" y="347345"/>
                                          </a:lnTo>
                                          <a:lnTo>
                                            <a:pt x="422275" y="356235"/>
                                          </a:lnTo>
                                          <a:lnTo>
                                            <a:pt x="406400" y="356870"/>
                                          </a:lnTo>
                                          <a:lnTo>
                                            <a:pt x="379730" y="353060"/>
                                          </a:lnTo>
                                          <a:lnTo>
                                            <a:pt x="341630" y="340995"/>
                                          </a:lnTo>
                                          <a:lnTo>
                                            <a:pt x="307975" y="321310"/>
                                          </a:lnTo>
                                          <a:lnTo>
                                            <a:pt x="280035" y="295275"/>
                                          </a:lnTo>
                                          <a:lnTo>
                                            <a:pt x="271780" y="285115"/>
                                          </a:lnTo>
                                          <a:lnTo>
                                            <a:pt x="243205" y="306705"/>
                                          </a:lnTo>
                                          <a:lnTo>
                                            <a:pt x="200025" y="330835"/>
                                          </a:lnTo>
                                          <a:lnTo>
                                            <a:pt x="164465" y="343535"/>
                                          </a:lnTo>
                                          <a:lnTo>
                                            <a:pt x="125095" y="352425"/>
                                          </a:lnTo>
                                          <a:lnTo>
                                            <a:pt x="83185" y="356235"/>
                                          </a:lnTo>
                                          <a:lnTo>
                                            <a:pt x="67945" y="356870"/>
                                          </a:lnTo>
                                          <a:lnTo>
                                            <a:pt x="54610" y="355600"/>
                                          </a:lnTo>
                                          <a:lnTo>
                                            <a:pt x="16510" y="349885"/>
                                          </a:lnTo>
                                          <a:lnTo>
                                            <a:pt x="0" y="345330"/>
                                          </a:lnTo>
                                        </a:path>
                                      </a:pathLst>
                                    </a:custGeom>
                                    <a:noFill/>
                                    <a:ln cap="flat" cmpd="sng" w="25400">
                                      <a:solidFill>
                                        <a:srgbClr val="4E4E4E"/>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4249420</wp:posOffset>
                </wp:positionV>
                <wp:extent cx="594995" cy="579755"/>
                <wp:effectExtent b="0" l="0" r="0" t="0"/>
                <wp:wrapTopAndBottom distB="0" distT="0"/>
                <wp:docPr id="39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4995" cy="579755"/>
                        </a:xfrm>
                        <a:prstGeom prst="rect"/>
                        <a:ln/>
                      </pic:spPr>
                    </pic:pic>
                  </a:graphicData>
                </a:graphic>
              </wp:anchor>
            </w:drawing>
          </mc:Fallback>
        </mc:AlternateContent>
      </w:r>
      <w:r w:rsidDel="00000000" w:rsidR="00000000" w:rsidRPr="00000000">
        <w:rPr>
          <w:rFonts w:ascii="Arial" w:cs="Arial" w:eastAsia="Arial" w:hAnsi="Arial"/>
          <w:color w:val="212121"/>
          <w:sz w:val="21"/>
          <w:szCs w:val="21"/>
          <w:rtl w:val="0"/>
        </w:rPr>
        <w:t xml:space="preserve"> </w:t>
      </w:r>
      <w:r w:rsidDel="00000000" w:rsidR="00000000" w:rsidRPr="00000000">
        <w:rPr>
          <w:rtl w:val="0"/>
        </w:rPr>
      </w:r>
    </w:p>
    <w:p w:rsidR="00000000" w:rsidDel="00000000" w:rsidP="00000000" w:rsidRDefault="00000000" w:rsidRPr="00000000" w14:paraId="00000004">
      <w:pPr>
        <w:spacing w:after="38" w:lineRule="auto"/>
        <w:ind w:left="0" w:right="8363" w:firstLine="0"/>
        <w:jc w:val="cente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5">
      <w:pPr>
        <w:spacing w:after="0" w:lineRule="auto"/>
        <w:ind w:left="0" w:right="8571" w:firstLine="0"/>
        <w:jc w:val="center"/>
        <w:rPr/>
      </w:pPr>
      <w:r w:rsidDel="00000000" w:rsidR="00000000" w:rsidRPr="00000000">
        <w:rPr>
          <w:rFonts w:ascii="Cambria" w:cs="Cambria" w:eastAsia="Cambria" w:hAnsi="Cambria"/>
          <w:color w:val="000000"/>
          <w:sz w:val="22"/>
          <w:szCs w:val="22"/>
          <w:rtl w:val="0"/>
        </w:rPr>
        <w:tab/>
      </w:r>
      <w:r w:rsidDel="00000000" w:rsidR="00000000" w:rsidRPr="00000000">
        <w:rPr>
          <w:rtl w:val="0"/>
        </w:rPr>
      </w:r>
    </w:p>
    <w:p w:rsidR="00000000" w:rsidDel="00000000" w:rsidP="00000000" w:rsidRDefault="00000000" w:rsidRPr="00000000" w14:paraId="00000006">
      <w:pPr>
        <w:pStyle w:val="Title"/>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07">
      <w:pPr>
        <w:pStyle w:val="Title"/>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08">
      <w:pPr>
        <w:pStyle w:val="Title"/>
        <w:rPr/>
      </w:pPr>
      <w:bookmarkStart w:colFirst="0" w:colLast="0" w:name="_heading=h.49x2ik5" w:id="0"/>
      <w:bookmarkEnd w:id="0"/>
      <w:r w:rsidDel="00000000" w:rsidR="00000000" w:rsidRPr="00000000">
        <w:rPr>
          <w:rtl w:val="0"/>
        </w:rPr>
        <w:t xml:space="preserve">Business Continuity Plan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5715000</wp:posOffset>
                </wp:positionH>
                <wp:positionV relativeFrom="paragraph">
                  <wp:posOffset>2120900</wp:posOffset>
                </wp:positionV>
                <wp:extent cx="872490" cy="377190"/>
                <wp:effectExtent b="0" l="0" r="0" t="0"/>
                <wp:wrapNone/>
                <wp:docPr id="393" name=""/>
                <a:graphic>
                  <a:graphicData uri="http://schemas.microsoft.com/office/word/2010/wordprocessingGroup">
                    <wpg:wgp>
                      <wpg:cNvGrpSpPr/>
                      <wpg:grpSpPr>
                        <a:xfrm>
                          <a:off x="4909750" y="3591400"/>
                          <a:ext cx="872490" cy="377190"/>
                          <a:chOff x="4909750" y="3591400"/>
                          <a:chExt cx="872500" cy="377200"/>
                        </a:xfrm>
                      </wpg:grpSpPr>
                      <wpg:grpSp>
                        <wpg:cNvGrpSpPr/>
                        <wpg:grpSpPr>
                          <a:xfrm>
                            <a:off x="4909755" y="3591405"/>
                            <a:ext cx="872490" cy="377190"/>
                            <a:chOff x="4909750" y="3591350"/>
                            <a:chExt cx="872500" cy="377300"/>
                          </a:xfrm>
                        </wpg:grpSpPr>
                        <wps:wsp>
                          <wps:cNvSpPr/>
                          <wps:cNvPr id="3" name="Shape 3"/>
                          <wps:spPr>
                            <a:xfrm>
                              <a:off x="4909750" y="3591350"/>
                              <a:ext cx="872500" cy="37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09755" y="3591405"/>
                              <a:ext cx="872490" cy="377190"/>
                              <a:chOff x="4909750" y="3590600"/>
                              <a:chExt cx="872500" cy="378800"/>
                            </a:xfrm>
                          </wpg:grpSpPr>
                          <wps:wsp>
                            <wps:cNvSpPr/>
                            <wps:cNvPr id="40" name="Shape 40"/>
                            <wps:spPr>
                              <a:xfrm>
                                <a:off x="4909750" y="3590600"/>
                                <a:ext cx="872500" cy="37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09755" y="3591405"/>
                                <a:ext cx="872490" cy="377190"/>
                                <a:chOff x="4903750" y="3578700"/>
                                <a:chExt cx="884675" cy="402600"/>
                              </a:xfrm>
                            </wpg:grpSpPr>
                            <wps:wsp>
                              <wps:cNvSpPr/>
                              <wps:cNvPr id="42" name="Shape 42"/>
                              <wps:spPr>
                                <a:xfrm>
                                  <a:off x="4903750" y="3578700"/>
                                  <a:ext cx="884675" cy="40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09755" y="3591405"/>
                                  <a:ext cx="872490" cy="377190"/>
                                  <a:chOff x="4909755" y="3591405"/>
                                  <a:chExt cx="872489" cy="377190"/>
                                </a:xfrm>
                              </wpg:grpSpPr>
                              <wps:wsp>
                                <wps:cNvSpPr/>
                                <wps:cNvPr id="44" name="Shape 44"/>
                                <wps:spPr>
                                  <a:xfrm>
                                    <a:off x="4909755" y="3591405"/>
                                    <a:ext cx="872475" cy="37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09755" y="3591405"/>
                                    <a:ext cx="872489" cy="377190"/>
                                    <a:chOff x="0" y="0"/>
                                    <a:chExt cx="873122" cy="377195"/>
                                  </a:xfrm>
                                </wpg:grpSpPr>
                                <wps:wsp>
                                  <wps:cNvSpPr/>
                                  <wps:cNvPr id="46" name="Shape 46"/>
                                  <wps:spPr>
                                    <a:xfrm>
                                      <a:off x="0" y="0"/>
                                      <a:ext cx="873100" cy="37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0" y="298450"/>
                                      <a:ext cx="331470" cy="78745"/>
                                    </a:xfrm>
                                    <a:custGeom>
                                      <a:rect b="b" l="l" r="r" t="t"/>
                                      <a:pathLst>
                                        <a:path extrusionOk="0" h="78745" w="331470">
                                          <a:moveTo>
                                            <a:pt x="0" y="42207"/>
                                          </a:moveTo>
                                          <a:lnTo>
                                            <a:pt x="16478" y="33388"/>
                                          </a:lnTo>
                                          <a:lnTo>
                                            <a:pt x="32323" y="27718"/>
                                          </a:lnTo>
                                          <a:lnTo>
                                            <a:pt x="47534" y="23938"/>
                                          </a:lnTo>
                                          <a:lnTo>
                                            <a:pt x="62111" y="22049"/>
                                          </a:lnTo>
                                          <a:lnTo>
                                            <a:pt x="76054" y="22049"/>
                                          </a:lnTo>
                                          <a:lnTo>
                                            <a:pt x="121687" y="35908"/>
                                          </a:lnTo>
                                          <a:lnTo>
                                            <a:pt x="153376" y="59846"/>
                                          </a:lnTo>
                                          <a:lnTo>
                                            <a:pt x="169221" y="78745"/>
                                          </a:lnTo>
                                          <a:lnTo>
                                            <a:pt x="179361" y="63626"/>
                                          </a:lnTo>
                                          <a:lnTo>
                                            <a:pt x="202812" y="28348"/>
                                          </a:lnTo>
                                          <a:lnTo>
                                            <a:pt x="235769" y="630"/>
                                          </a:lnTo>
                                          <a:lnTo>
                                            <a:pt x="242740" y="0"/>
                                          </a:lnTo>
                                          <a:lnTo>
                                            <a:pt x="250345" y="0"/>
                                          </a:lnTo>
                                          <a:lnTo>
                                            <a:pt x="289006" y="14489"/>
                                          </a:lnTo>
                                          <a:lnTo>
                                            <a:pt x="315625" y="29608"/>
                                          </a:lnTo>
                                          <a:lnTo>
                                            <a:pt x="331470" y="38428"/>
                                          </a:lnTo>
                                        </a:path>
                                      </a:pathLst>
                                    </a:custGeom>
                                    <a:noFill/>
                                    <a:ln cap="flat" cmpd="sng" w="25400">
                                      <a:solidFill>
                                        <a:srgbClr val="4E4E4E"/>
                                      </a:solidFill>
                                      <a:prstDash val="solid"/>
                                      <a:round/>
                                      <a:headEnd len="sm" w="sm" type="none"/>
                                      <a:tailEnd len="sm" w="sm" type="none"/>
                                    </a:ln>
                                  </wps:spPr>
                                  <wps:bodyPr anchorCtr="0" anchor="ctr" bIns="91425" lIns="91425" spcFirstLastPara="1" rIns="91425" wrap="square" tIns="91425">
                                    <a:noAutofit/>
                                  </wps:bodyPr>
                                </wps:wsp>
                                <wps:wsp>
                                  <wps:cNvSpPr/>
                                  <wps:cNvPr id="48" name="Shape 48"/>
                                  <wps:spPr>
                                    <a:xfrm>
                                      <a:off x="55878" y="0"/>
                                      <a:ext cx="331470" cy="79375"/>
                                    </a:xfrm>
                                    <a:custGeom>
                                      <a:rect b="b" l="l" r="r" t="t"/>
                                      <a:pathLst>
                                        <a:path extrusionOk="0" h="79375" w="331470">
                                          <a:moveTo>
                                            <a:pt x="0" y="42837"/>
                                          </a:moveTo>
                                          <a:lnTo>
                                            <a:pt x="16478" y="34018"/>
                                          </a:lnTo>
                                          <a:lnTo>
                                            <a:pt x="32957" y="27718"/>
                                          </a:lnTo>
                                          <a:lnTo>
                                            <a:pt x="48168" y="23938"/>
                                          </a:lnTo>
                                          <a:lnTo>
                                            <a:pt x="62111" y="22679"/>
                                          </a:lnTo>
                                          <a:lnTo>
                                            <a:pt x="76054" y="22679"/>
                                          </a:lnTo>
                                          <a:lnTo>
                                            <a:pt x="122320" y="36538"/>
                                          </a:lnTo>
                                          <a:lnTo>
                                            <a:pt x="153376" y="60476"/>
                                          </a:lnTo>
                                          <a:lnTo>
                                            <a:pt x="169855" y="79375"/>
                                          </a:lnTo>
                                          <a:lnTo>
                                            <a:pt x="179361" y="64256"/>
                                          </a:lnTo>
                                          <a:lnTo>
                                            <a:pt x="203445" y="28978"/>
                                          </a:lnTo>
                                          <a:lnTo>
                                            <a:pt x="235769" y="1260"/>
                                          </a:lnTo>
                                          <a:lnTo>
                                            <a:pt x="242740" y="0"/>
                                          </a:lnTo>
                                          <a:lnTo>
                                            <a:pt x="250345" y="630"/>
                                          </a:lnTo>
                                          <a:lnTo>
                                            <a:pt x="289006" y="15119"/>
                                          </a:lnTo>
                                          <a:lnTo>
                                            <a:pt x="315626" y="30238"/>
                                          </a:lnTo>
                                          <a:lnTo>
                                            <a:pt x="331470" y="39058"/>
                                          </a:lnTo>
                                        </a:path>
                                      </a:pathLst>
                                    </a:custGeom>
                                    <a:noFill/>
                                    <a:ln cap="flat" cmpd="sng" w="25400">
                                      <a:solidFill>
                                        <a:srgbClr val="4E4E4E"/>
                                      </a:solidFill>
                                      <a:prstDash val="solid"/>
                                      <a:round/>
                                      <a:headEnd len="sm" w="sm" type="none"/>
                                      <a:tailEnd len="sm" w="sm" type="none"/>
                                    </a:ln>
                                  </wps:spPr>
                                  <wps:bodyPr anchorCtr="0" anchor="ctr" bIns="91425" lIns="91425" spcFirstLastPara="1" rIns="91425" wrap="square" tIns="91425">
                                    <a:noAutofit/>
                                  </wps:bodyPr>
                                </wps:wsp>
                                <wps:wsp>
                                  <wps:cNvSpPr/>
                                  <wps:cNvPr id="49" name="Shape 49"/>
                                  <wps:spPr>
                                    <a:xfrm>
                                      <a:off x="541017" y="149225"/>
                                      <a:ext cx="332105" cy="79375"/>
                                    </a:xfrm>
                                    <a:custGeom>
                                      <a:rect b="b" l="l" r="r" t="t"/>
                                      <a:pathLst>
                                        <a:path extrusionOk="0" h="79375" w="332105">
                                          <a:moveTo>
                                            <a:pt x="0" y="42837"/>
                                          </a:moveTo>
                                          <a:lnTo>
                                            <a:pt x="16510" y="34018"/>
                                          </a:lnTo>
                                          <a:lnTo>
                                            <a:pt x="33020" y="27718"/>
                                          </a:lnTo>
                                          <a:lnTo>
                                            <a:pt x="48260" y="23938"/>
                                          </a:lnTo>
                                          <a:lnTo>
                                            <a:pt x="62865" y="22679"/>
                                          </a:lnTo>
                                          <a:lnTo>
                                            <a:pt x="76200" y="22679"/>
                                          </a:lnTo>
                                          <a:lnTo>
                                            <a:pt x="122555" y="36538"/>
                                          </a:lnTo>
                                          <a:lnTo>
                                            <a:pt x="153670" y="60476"/>
                                          </a:lnTo>
                                          <a:lnTo>
                                            <a:pt x="170180" y="79375"/>
                                          </a:lnTo>
                                          <a:lnTo>
                                            <a:pt x="179705" y="64256"/>
                                          </a:lnTo>
                                          <a:lnTo>
                                            <a:pt x="203835" y="28978"/>
                                          </a:lnTo>
                                          <a:lnTo>
                                            <a:pt x="236855" y="1260"/>
                                          </a:lnTo>
                                          <a:lnTo>
                                            <a:pt x="243840" y="0"/>
                                          </a:lnTo>
                                          <a:lnTo>
                                            <a:pt x="250825" y="630"/>
                                          </a:lnTo>
                                          <a:lnTo>
                                            <a:pt x="289560" y="15119"/>
                                          </a:lnTo>
                                          <a:lnTo>
                                            <a:pt x="316230" y="30238"/>
                                          </a:lnTo>
                                          <a:lnTo>
                                            <a:pt x="332105" y="39058"/>
                                          </a:lnTo>
                                        </a:path>
                                      </a:pathLst>
                                    </a:custGeom>
                                    <a:noFill/>
                                    <a:ln cap="flat" cmpd="sng" w="25400">
                                      <a:solidFill>
                                        <a:srgbClr val="BE6069"/>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5715000</wp:posOffset>
                </wp:positionH>
                <wp:positionV relativeFrom="paragraph">
                  <wp:posOffset>2120900</wp:posOffset>
                </wp:positionV>
                <wp:extent cx="872490" cy="377190"/>
                <wp:effectExtent b="0" l="0" r="0" t="0"/>
                <wp:wrapNone/>
                <wp:docPr id="39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872490" cy="377190"/>
                        </a:xfrm>
                        <a:prstGeom prst="rect"/>
                        <a:ln/>
                      </pic:spPr>
                    </pic:pic>
                  </a:graphicData>
                </a:graphic>
              </wp:anchor>
            </w:drawing>
          </mc:Fallback>
        </mc:AlternateContent>
      </w:r>
    </w:p>
    <w:p w:rsidR="00000000" w:rsidDel="00000000" w:rsidP="00000000" w:rsidRDefault="00000000" w:rsidRPr="00000000" w14:paraId="00000009">
      <w:pPr>
        <w:pStyle w:val="Title"/>
        <w:rPr/>
      </w:pPr>
      <w:bookmarkStart w:colFirst="0" w:colLast="0" w:name="_heading=h.2p2csry" w:id="1"/>
      <w:bookmarkEnd w:id="1"/>
      <w:r w:rsidDel="00000000" w:rsidR="00000000" w:rsidRPr="00000000">
        <w:rPr>
          <w:sz w:val="24"/>
          <w:szCs w:val="24"/>
          <w:rtl w:val="0"/>
        </w:rPr>
        <w:t xml:space="preserve">Last revision date: 08/30/2023</w:t>
      </w:r>
      <w:r w:rsidDel="00000000" w:rsidR="00000000" w:rsidRPr="00000000">
        <w:rPr>
          <w:rtl w:val="0"/>
        </w:rPr>
      </w:r>
    </w:p>
    <w:p w:rsidR="00000000" w:rsidDel="00000000" w:rsidP="00000000" w:rsidRDefault="00000000" w:rsidRPr="00000000" w14:paraId="0000000A">
      <w:pPr>
        <w:pStyle w:val="Heading2"/>
        <w:rPr>
          <w:rFonts w:ascii="Museo Sans 300" w:cs="Museo Sans 300" w:eastAsia="Museo Sans 300" w:hAnsi="Museo Sans 300"/>
        </w:rPr>
      </w:pPr>
      <w:bookmarkStart w:colFirst="0" w:colLast="0" w:name="_heading=h.gjdgxs" w:id="2"/>
      <w:bookmarkEnd w:id="2"/>
      <w:r w:rsidDel="00000000" w:rsidR="00000000" w:rsidRPr="00000000">
        <w:rPr>
          <w:rtl w:val="0"/>
        </w:rPr>
      </w:r>
    </w:p>
    <w:p w:rsidR="00000000" w:rsidDel="00000000" w:rsidP="00000000" w:rsidRDefault="00000000" w:rsidRPr="00000000" w14:paraId="0000000B">
      <w:pPr>
        <w:pStyle w:val="Heading2"/>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0C">
      <w:pPr>
        <w:pStyle w:val="Heading2"/>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0D">
      <w:pPr>
        <w:pStyle w:val="Heading2"/>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0E">
      <w:pPr>
        <w:pStyle w:val="Heading2"/>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0F">
      <w:pPr>
        <w:pStyle w:val="Heading2"/>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10">
      <w:pPr>
        <w:spacing w:after="0" w:line="240" w:lineRule="auto"/>
        <w:ind w:left="0" w:firstLine="0"/>
        <w:rPr>
          <w:rFonts w:ascii="Museo Sans 300" w:cs="Museo Sans 300" w:eastAsia="Museo Sans 300" w:hAnsi="Museo Sans 300"/>
          <w:color w:val="2a3a4a"/>
          <w:sz w:val="28"/>
          <w:szCs w:val="28"/>
        </w:rPr>
      </w:pPr>
      <w:bookmarkStart w:colFirst="0" w:colLast="0" w:name="_heading=h.30j0zll" w:id="3"/>
      <w:bookmarkEnd w:id="3"/>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1129030</wp:posOffset>
                </wp:positionH>
                <wp:positionV relativeFrom="page">
                  <wp:posOffset>9234156</wp:posOffset>
                </wp:positionV>
                <wp:extent cx="2215526" cy="510558"/>
                <wp:effectExtent b="0" l="0" r="0" t="0"/>
                <wp:wrapTopAndBottom distB="0" distT="0"/>
                <wp:docPr id="391" name=""/>
                <a:graphic>
                  <a:graphicData uri="http://schemas.microsoft.com/office/word/2010/wordprocessingGroup">
                    <wpg:wgp>
                      <wpg:cNvGrpSpPr/>
                      <wpg:grpSpPr>
                        <a:xfrm>
                          <a:off x="4238225" y="3524700"/>
                          <a:ext cx="2215526" cy="510558"/>
                          <a:chOff x="4238225" y="3524700"/>
                          <a:chExt cx="2215550" cy="510600"/>
                        </a:xfrm>
                      </wpg:grpSpPr>
                      <wpg:grpSp>
                        <wpg:cNvGrpSpPr/>
                        <wpg:grpSpPr>
                          <a:xfrm>
                            <a:off x="4238237" y="3524721"/>
                            <a:ext cx="2215526" cy="510558"/>
                            <a:chOff x="4238225" y="3524700"/>
                            <a:chExt cx="2215550" cy="510600"/>
                          </a:xfrm>
                        </wpg:grpSpPr>
                        <wps:wsp>
                          <wps:cNvSpPr/>
                          <wps:cNvPr id="3" name="Shape 3"/>
                          <wps:spPr>
                            <a:xfrm>
                              <a:off x="4238225" y="3524700"/>
                              <a:ext cx="2215550" cy="51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38237" y="3524721"/>
                              <a:ext cx="2215526" cy="510558"/>
                              <a:chOff x="4238100" y="3524125"/>
                              <a:chExt cx="2215800" cy="511750"/>
                            </a:xfrm>
                          </wpg:grpSpPr>
                          <wps:wsp>
                            <wps:cNvSpPr/>
                            <wps:cNvPr id="16" name="Shape 16"/>
                            <wps:spPr>
                              <a:xfrm>
                                <a:off x="4238100" y="3524125"/>
                                <a:ext cx="2215800" cy="51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38237" y="3524721"/>
                                <a:ext cx="2215526" cy="510558"/>
                                <a:chOff x="4225525" y="3512000"/>
                                <a:chExt cx="2240950" cy="536000"/>
                              </a:xfrm>
                            </wpg:grpSpPr>
                            <wps:wsp>
                              <wps:cNvSpPr/>
                              <wps:cNvPr id="18" name="Shape 18"/>
                              <wps:spPr>
                                <a:xfrm>
                                  <a:off x="4225525" y="3512000"/>
                                  <a:ext cx="2240950" cy="53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38237" y="3524721"/>
                                  <a:ext cx="2215526" cy="510558"/>
                                  <a:chOff x="4238237" y="3524721"/>
                                  <a:chExt cx="2215526" cy="510558"/>
                                </a:xfrm>
                              </wpg:grpSpPr>
                              <wps:wsp>
                                <wps:cNvSpPr/>
                                <wps:cNvPr id="20" name="Shape 20"/>
                                <wps:spPr>
                                  <a:xfrm>
                                    <a:off x="4238237" y="3524721"/>
                                    <a:ext cx="2215525" cy="51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38237" y="3524721"/>
                                    <a:ext cx="2215526" cy="510558"/>
                                    <a:chOff x="0" y="0"/>
                                    <a:chExt cx="2215526" cy="510558"/>
                                  </a:xfrm>
                                </wpg:grpSpPr>
                                <wps:wsp>
                                  <wps:cNvSpPr/>
                                  <wps:cNvPr id="22" name="Shape 22"/>
                                  <wps:spPr>
                                    <a:xfrm>
                                      <a:off x="0" y="0"/>
                                      <a:ext cx="2215525" cy="51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81421" y="0"/>
                                      <a:ext cx="241683" cy="140970"/>
                                    </a:xfrm>
                                    <a:custGeom>
                                      <a:rect b="b" l="l" r="r" t="t"/>
                                      <a:pathLst>
                                        <a:path extrusionOk="0" h="140970" w="241683">
                                          <a:moveTo>
                                            <a:pt x="0" y="140970"/>
                                          </a:moveTo>
                                          <a:lnTo>
                                            <a:pt x="140823" y="0"/>
                                          </a:lnTo>
                                          <a:lnTo>
                                            <a:pt x="241683" y="0"/>
                                          </a:lnTo>
                                          <a:lnTo>
                                            <a:pt x="100860" y="140970"/>
                                          </a:lnTo>
                                        </a:path>
                                      </a:pathLst>
                                    </a:custGeom>
                                    <a:noFill/>
                                    <a:ln cap="flat" cmpd="sng" w="25400">
                                      <a:solidFill>
                                        <a:srgbClr val="4E4E4E"/>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0" y="80645"/>
                                      <a:ext cx="584226" cy="322580"/>
                                    </a:xfrm>
                                    <a:custGeom>
                                      <a:rect b="b" l="l" r="r" t="t"/>
                                      <a:pathLst>
                                        <a:path extrusionOk="0" h="322580" w="584226">
                                          <a:moveTo>
                                            <a:pt x="60262" y="60325"/>
                                          </a:moveTo>
                                          <a:lnTo>
                                            <a:pt x="19030" y="72390"/>
                                          </a:lnTo>
                                          <a:lnTo>
                                            <a:pt x="0" y="107950"/>
                                          </a:lnTo>
                                          <a:lnTo>
                                            <a:pt x="1903" y="123825"/>
                                          </a:lnTo>
                                          <a:lnTo>
                                            <a:pt x="26642" y="154305"/>
                                          </a:lnTo>
                                          <a:lnTo>
                                            <a:pt x="171272" y="161290"/>
                                          </a:lnTo>
                                          <a:lnTo>
                                            <a:pt x="362842" y="322580"/>
                                          </a:lnTo>
                                          <a:lnTo>
                                            <a:pt x="463067" y="322580"/>
                                          </a:lnTo>
                                          <a:lnTo>
                                            <a:pt x="301945" y="161290"/>
                                          </a:lnTo>
                                          <a:lnTo>
                                            <a:pt x="513814" y="161290"/>
                                          </a:lnTo>
                                          <a:lnTo>
                                            <a:pt x="584226" y="0"/>
                                          </a:lnTo>
                                          <a:lnTo>
                                            <a:pt x="493516" y="0"/>
                                          </a:lnTo>
                                          <a:lnTo>
                                            <a:pt x="433253" y="60325"/>
                                          </a:lnTo>
                                          <a:lnTo>
                                            <a:pt x="60262" y="60325"/>
                                          </a:lnTo>
                                          <a:close/>
                                        </a:path>
                                      </a:pathLst>
                                    </a:custGeom>
                                    <a:noFill/>
                                    <a:ln cap="flat" cmpd="sng" w="25400">
                                      <a:solidFill>
                                        <a:srgbClr val="4E4E4E"/>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61531" y="187960"/>
                                      <a:ext cx="361573" cy="0"/>
                                    </a:xfrm>
                                    <a:custGeom>
                                      <a:rect b="b" l="l" r="r" t="t"/>
                                      <a:pathLst>
                                        <a:path extrusionOk="0" h="120000" w="361573">
                                          <a:moveTo>
                                            <a:pt x="361573" y="0"/>
                                          </a:moveTo>
                                          <a:lnTo>
                                            <a:pt x="0" y="0"/>
                                          </a:lnTo>
                                        </a:path>
                                      </a:pathLst>
                                    </a:custGeom>
                                    <a:noFill/>
                                    <a:ln cap="flat" cmpd="sng" w="25400">
                                      <a:solidFill>
                                        <a:srgbClr val="C16067"/>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674381" y="176985"/>
                                      <a:ext cx="699135" cy="27903"/>
                                    </a:xfrm>
                                    <a:custGeom>
                                      <a:rect b="b" l="l" r="r" t="t"/>
                                      <a:pathLst>
                                        <a:path extrusionOk="0" h="27903" w="699135">
                                          <a:moveTo>
                                            <a:pt x="0" y="3171"/>
                                          </a:moveTo>
                                          <a:lnTo>
                                            <a:pt x="41910" y="2536"/>
                                          </a:lnTo>
                                          <a:lnTo>
                                            <a:pt x="80645" y="1268"/>
                                          </a:lnTo>
                                          <a:lnTo>
                                            <a:pt x="147320" y="0"/>
                                          </a:lnTo>
                                          <a:lnTo>
                                            <a:pt x="231775" y="0"/>
                                          </a:lnTo>
                                          <a:lnTo>
                                            <a:pt x="283210" y="634"/>
                                          </a:lnTo>
                                          <a:lnTo>
                                            <a:pt x="335915" y="2536"/>
                                          </a:lnTo>
                                          <a:lnTo>
                                            <a:pt x="393700" y="5707"/>
                                          </a:lnTo>
                                          <a:lnTo>
                                            <a:pt x="461010" y="10147"/>
                                          </a:lnTo>
                                          <a:lnTo>
                                            <a:pt x="499745" y="12683"/>
                                          </a:lnTo>
                                          <a:lnTo>
                                            <a:pt x="542290" y="15854"/>
                                          </a:lnTo>
                                          <a:lnTo>
                                            <a:pt x="589280" y="19659"/>
                                          </a:lnTo>
                                          <a:lnTo>
                                            <a:pt x="641350" y="23464"/>
                                          </a:lnTo>
                                          <a:lnTo>
                                            <a:pt x="699135" y="27903"/>
                                          </a:lnTo>
                                        </a:path>
                                      </a:pathLst>
                                    </a:custGeom>
                                    <a:noFill/>
                                    <a:ln cap="flat" cmpd="sng" w="25400">
                                      <a:solidFill>
                                        <a:srgbClr val="57585B"/>
                                      </a:solidFill>
                                      <a:prstDash val="dashDot"/>
                                      <a:round/>
                                      <a:headEnd len="sm" w="sm" type="none"/>
                                      <a:tailEnd len="sm" w="sm" type="none"/>
                                    </a:ln>
                                  </wps:spPr>
                                  <wps:bodyPr anchorCtr="0" anchor="ctr" bIns="91425" lIns="91425" spcFirstLastPara="1" rIns="91425" wrap="square" tIns="91425">
                                    <a:noAutofit/>
                                  </wps:bodyPr>
                                </wps:wsp>
                                <wps:wsp>
                                  <wps:cNvSpPr/>
                                  <wps:cNvPr id="27" name="Shape 27"/>
                                  <wps:spPr>
                                    <a:xfrm>
                                      <a:off x="1398916" y="51419"/>
                                      <a:ext cx="816610" cy="459139"/>
                                    </a:xfrm>
                                    <a:custGeom>
                                      <a:rect b="b" l="l" r="r" t="t"/>
                                      <a:pathLst>
                                        <a:path extrusionOk="0" h="459139" w="816610">
                                          <a:moveTo>
                                            <a:pt x="674370" y="176299"/>
                                          </a:moveTo>
                                          <a:lnTo>
                                            <a:pt x="661670" y="176933"/>
                                          </a:lnTo>
                                          <a:lnTo>
                                            <a:pt x="648970" y="178836"/>
                                          </a:lnTo>
                                          <a:lnTo>
                                            <a:pt x="636905" y="181373"/>
                                          </a:lnTo>
                                          <a:lnTo>
                                            <a:pt x="632460" y="166153"/>
                                          </a:lnTo>
                                          <a:lnTo>
                                            <a:pt x="614045" y="123029"/>
                                          </a:lnTo>
                                          <a:lnTo>
                                            <a:pt x="588010" y="84344"/>
                                          </a:lnTo>
                                          <a:lnTo>
                                            <a:pt x="554990" y="52002"/>
                                          </a:lnTo>
                                          <a:lnTo>
                                            <a:pt x="516255" y="26001"/>
                                          </a:lnTo>
                                          <a:lnTo>
                                            <a:pt x="472440" y="8879"/>
                                          </a:lnTo>
                                          <a:lnTo>
                                            <a:pt x="424815" y="0"/>
                                          </a:lnTo>
                                          <a:lnTo>
                                            <a:pt x="394335" y="0"/>
                                          </a:lnTo>
                                          <a:lnTo>
                                            <a:pt x="353695" y="6341"/>
                                          </a:lnTo>
                                          <a:lnTo>
                                            <a:pt x="315595" y="19025"/>
                                          </a:lnTo>
                                          <a:lnTo>
                                            <a:pt x="281305" y="37416"/>
                                          </a:lnTo>
                                          <a:lnTo>
                                            <a:pt x="250190" y="61515"/>
                                          </a:lnTo>
                                          <a:lnTo>
                                            <a:pt x="224155" y="90686"/>
                                          </a:lnTo>
                                          <a:lnTo>
                                            <a:pt x="216535" y="101467"/>
                                          </a:lnTo>
                                          <a:lnTo>
                                            <a:pt x="202565" y="104638"/>
                                          </a:lnTo>
                                          <a:lnTo>
                                            <a:pt x="189865" y="105906"/>
                                          </a:lnTo>
                                          <a:lnTo>
                                            <a:pt x="179070" y="105906"/>
                                          </a:lnTo>
                                          <a:lnTo>
                                            <a:pt x="163830" y="106541"/>
                                          </a:lnTo>
                                          <a:lnTo>
                                            <a:pt x="121285" y="114784"/>
                                          </a:lnTo>
                                          <a:lnTo>
                                            <a:pt x="83185" y="132542"/>
                                          </a:lnTo>
                                          <a:lnTo>
                                            <a:pt x="50800" y="157908"/>
                                          </a:lnTo>
                                          <a:lnTo>
                                            <a:pt x="25400" y="190251"/>
                                          </a:lnTo>
                                          <a:lnTo>
                                            <a:pt x="7620" y="228301"/>
                                          </a:lnTo>
                                          <a:lnTo>
                                            <a:pt x="0" y="270156"/>
                                          </a:lnTo>
                                          <a:lnTo>
                                            <a:pt x="0" y="286010"/>
                                          </a:lnTo>
                                          <a:lnTo>
                                            <a:pt x="8255" y="331670"/>
                                          </a:lnTo>
                                          <a:lnTo>
                                            <a:pt x="26035" y="372258"/>
                                          </a:lnTo>
                                          <a:lnTo>
                                            <a:pt x="51435" y="405868"/>
                                          </a:lnTo>
                                          <a:lnTo>
                                            <a:pt x="83185" y="432504"/>
                                          </a:lnTo>
                                          <a:lnTo>
                                            <a:pt x="120650" y="450260"/>
                                          </a:lnTo>
                                          <a:lnTo>
                                            <a:pt x="162560" y="458505"/>
                                          </a:lnTo>
                                          <a:lnTo>
                                            <a:pt x="177165" y="459139"/>
                                          </a:lnTo>
                                          <a:lnTo>
                                            <a:pt x="190500" y="458505"/>
                                          </a:lnTo>
                                          <a:lnTo>
                                            <a:pt x="229235" y="451529"/>
                                          </a:lnTo>
                                          <a:lnTo>
                                            <a:pt x="264160" y="436309"/>
                                          </a:lnTo>
                                          <a:lnTo>
                                            <a:pt x="274955" y="429967"/>
                                          </a:lnTo>
                                          <a:lnTo>
                                            <a:pt x="287655" y="434406"/>
                                          </a:lnTo>
                                          <a:lnTo>
                                            <a:pt x="324485" y="445822"/>
                                          </a:lnTo>
                                          <a:lnTo>
                                            <a:pt x="373380" y="456602"/>
                                          </a:lnTo>
                                          <a:lnTo>
                                            <a:pt x="398780" y="459139"/>
                                          </a:lnTo>
                                          <a:lnTo>
                                            <a:pt x="413385" y="458505"/>
                                          </a:lnTo>
                                          <a:lnTo>
                                            <a:pt x="455295" y="453431"/>
                                          </a:lnTo>
                                          <a:lnTo>
                                            <a:pt x="492760" y="442651"/>
                                          </a:lnTo>
                                          <a:lnTo>
                                            <a:pt x="536575" y="420454"/>
                                          </a:lnTo>
                                          <a:lnTo>
                                            <a:pt x="555625" y="405868"/>
                                          </a:lnTo>
                                          <a:lnTo>
                                            <a:pt x="565150" y="414747"/>
                                          </a:lnTo>
                                          <a:lnTo>
                                            <a:pt x="596265" y="437577"/>
                                          </a:lnTo>
                                          <a:lnTo>
                                            <a:pt x="631825" y="452797"/>
                                          </a:lnTo>
                                          <a:lnTo>
                                            <a:pt x="671195" y="459139"/>
                                          </a:lnTo>
                                          <a:lnTo>
                                            <a:pt x="686435" y="458505"/>
                                          </a:lnTo>
                                          <a:lnTo>
                                            <a:pt x="728345" y="448358"/>
                                          </a:lnTo>
                                          <a:lnTo>
                                            <a:pt x="764540" y="426796"/>
                                          </a:lnTo>
                                          <a:lnTo>
                                            <a:pt x="792480" y="396991"/>
                                          </a:lnTo>
                                          <a:lnTo>
                                            <a:pt x="810260" y="360208"/>
                                          </a:lnTo>
                                          <a:lnTo>
                                            <a:pt x="816610" y="317719"/>
                                          </a:lnTo>
                                          <a:lnTo>
                                            <a:pt x="815975" y="303133"/>
                                          </a:lnTo>
                                          <a:lnTo>
                                            <a:pt x="805180" y="261912"/>
                                          </a:lnTo>
                                          <a:lnTo>
                                            <a:pt x="783590" y="227033"/>
                                          </a:lnTo>
                                          <a:lnTo>
                                            <a:pt x="752475" y="199764"/>
                                          </a:lnTo>
                                          <a:lnTo>
                                            <a:pt x="714375" y="182007"/>
                                          </a:lnTo>
                                          <a:lnTo>
                                            <a:pt x="686435" y="176933"/>
                                          </a:lnTo>
                                          <a:lnTo>
                                            <a:pt x="674370" y="176299"/>
                                          </a:lnTo>
                                          <a:close/>
                                        </a:path>
                                      </a:pathLst>
                                    </a:custGeom>
                                    <a:noFill/>
                                    <a:ln cap="flat" cmpd="sng" w="25400">
                                      <a:solidFill>
                                        <a:srgbClr val="C16067"/>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1129030</wp:posOffset>
                </wp:positionH>
                <wp:positionV relativeFrom="page">
                  <wp:posOffset>9234156</wp:posOffset>
                </wp:positionV>
                <wp:extent cx="2215526" cy="510558"/>
                <wp:effectExtent b="0" l="0" r="0" t="0"/>
                <wp:wrapTopAndBottom distB="0" distT="0"/>
                <wp:docPr id="39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215526" cy="510558"/>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2"/>
        <w:ind w:left="0" w:firstLine="425"/>
        <w:rPr>
          <w:rFonts w:ascii="Museo Sans 300" w:cs="Museo Sans 300" w:eastAsia="Museo Sans 300" w:hAnsi="Museo Sans 300"/>
        </w:rPr>
      </w:pPr>
      <w:bookmarkStart w:colFirst="0" w:colLast="0" w:name="_heading=h.147n2zr" w:id="4"/>
      <w:bookmarkEnd w:id="4"/>
      <w:r w:rsidDel="00000000" w:rsidR="00000000" w:rsidRPr="00000000">
        <w:rPr>
          <w:rFonts w:ascii="Museo Sans 300" w:cs="Museo Sans 300" w:eastAsia="Museo Sans 300" w:hAnsi="Museo Sans 300"/>
          <w:rtl w:val="0"/>
        </w:rPr>
        <w:t xml:space="preserve">Confidentiality</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80" w:before="180" w:line="252.00000000000003" w:lineRule="auto"/>
        <w:ind w:left="720" w:firstLine="0"/>
        <w:rPr>
          <w:rFonts w:ascii="Museo Sans 300" w:cs="Museo Sans 300" w:eastAsia="Museo Sans 300" w:hAnsi="Museo Sans 300"/>
          <w:color w:val="2a3a4a"/>
          <w:sz w:val="24"/>
          <w:szCs w:val="24"/>
        </w:rPr>
      </w:pPr>
      <w:r w:rsidDel="00000000" w:rsidR="00000000" w:rsidRPr="00000000">
        <w:rPr>
          <w:rFonts w:ascii="Museo Sans 300" w:cs="Museo Sans 300" w:eastAsia="Museo Sans 300" w:hAnsi="Museo Sans 300"/>
          <w:color w:val="2a3a4a"/>
          <w:sz w:val="24"/>
          <w:szCs w:val="24"/>
          <w:rtl w:val="0"/>
        </w:rPr>
        <w:t xml:space="preserve">This document contains confidential Zuora information. This document is intended solely for use by internal Zuora personnel, Zuora business partners, Zuora customers, and Zuora prospective customers that have completed a non-disclosure agreement with Zuora.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80" w:before="180" w:line="252.00000000000003" w:lineRule="auto"/>
        <w:ind w:left="720" w:firstLine="0"/>
        <w:rPr>
          <w:rFonts w:ascii="Museo Sans 300" w:cs="Museo Sans 300" w:eastAsia="Museo Sans 300" w:hAnsi="Museo Sans 300"/>
          <w:color w:val="2a3a4a"/>
          <w:sz w:val="24"/>
          <w:szCs w:val="24"/>
        </w:rPr>
      </w:pPr>
      <w:r w:rsidDel="00000000" w:rsidR="00000000" w:rsidRPr="00000000">
        <w:rPr>
          <w:rFonts w:ascii="Museo Sans 300" w:cs="Museo Sans 300" w:eastAsia="Museo Sans 300" w:hAnsi="Museo Sans 300"/>
          <w:color w:val="2a3a4a"/>
          <w:sz w:val="24"/>
          <w:szCs w:val="24"/>
          <w:rtl w:val="0"/>
        </w:rPr>
        <w:t xml:space="preserve">Unauthorized use, reproduction, or distributions of this document, in whole or in part, is strictly prohibited. </w:t>
      </w:r>
    </w:p>
    <w:p w:rsidR="00000000" w:rsidDel="00000000" w:rsidP="00000000" w:rsidRDefault="00000000" w:rsidRPr="00000000" w14:paraId="00000014">
      <w:pPr>
        <w:pStyle w:val="Heading2"/>
        <w:ind w:left="0" w:firstLine="425"/>
        <w:rPr>
          <w:rFonts w:ascii="Museo Sans 300" w:cs="Museo Sans 300" w:eastAsia="Museo Sans 300" w:hAnsi="Museo Sans 300"/>
        </w:rPr>
      </w:pPr>
      <w:bookmarkStart w:colFirst="0" w:colLast="0" w:name="_heading=h.1fob9te" w:id="5"/>
      <w:bookmarkEnd w:id="5"/>
      <w:r w:rsidDel="00000000" w:rsidR="00000000" w:rsidRPr="00000000">
        <w:rPr>
          <w:rFonts w:ascii="Museo Sans 300" w:cs="Museo Sans 300" w:eastAsia="Museo Sans 300" w:hAnsi="Museo Sans 300"/>
          <w:rtl w:val="0"/>
        </w:rPr>
        <w:t xml:space="preserve">Disclaimer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80" w:before="180" w:line="252.00000000000003" w:lineRule="auto"/>
        <w:ind w:left="720" w:firstLine="0"/>
        <w:rPr>
          <w:rFonts w:ascii="Museo Sans 300" w:cs="Museo Sans 300" w:eastAsia="Museo Sans 300" w:hAnsi="Museo Sans 300"/>
          <w:color w:val="2a3a4a"/>
          <w:sz w:val="24"/>
          <w:szCs w:val="24"/>
        </w:rPr>
        <w:sectPr>
          <w:footerReference r:id="rId12" w:type="default"/>
          <w:pgSz w:h="16838" w:w="11906" w:orient="portrait"/>
          <w:pgMar w:bottom="1276" w:top="1803" w:left="858" w:right="1133" w:header="567" w:footer="761"/>
          <w:pgNumType w:start="1"/>
        </w:sectPr>
      </w:pPr>
      <w:r w:rsidDel="00000000" w:rsidR="00000000" w:rsidRPr="00000000">
        <w:rPr>
          <w:rFonts w:ascii="Museo Sans 300" w:cs="Museo Sans 300" w:eastAsia="Museo Sans 300" w:hAnsi="Museo Sans 300"/>
          <w:color w:val="2a3a4a"/>
          <w:sz w:val="24"/>
          <w:szCs w:val="24"/>
          <w:rtl w:val="0"/>
        </w:rPr>
        <w:t xml:space="preserve">The information contained herein is believed to be accurate at the time of issue; no liability can be accepted for any inaccuracies. The reader is reminded that changes may have taken place since the issue. </w:t>
      </w:r>
    </w:p>
    <w:p w:rsidR="00000000" w:rsidDel="00000000" w:rsidP="00000000" w:rsidRDefault="00000000" w:rsidRPr="00000000" w14:paraId="00000016">
      <w:pPr>
        <w:spacing w:after="0" w:line="240" w:lineRule="auto"/>
        <w:ind w:left="0" w:firstLine="0"/>
        <w:rPr>
          <w:rFonts w:ascii="Brandon Grotesque Bold" w:cs="Brandon Grotesque Bold" w:eastAsia="Brandon Grotesque Bold" w:hAnsi="Brandon Grotesque Bold"/>
          <w:smallCaps w:val="1"/>
          <w:color w:val="2f5496"/>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1"/>
        <w:pBdr>
          <w:top w:space="0" w:sz="0" w:val="nil"/>
          <w:left w:space="0" w:sz="0" w:val="nil"/>
          <w:bottom w:space="0" w:sz="0" w:val="nil"/>
          <w:right w:space="0" w:sz="0" w:val="nil"/>
          <w:between w:space="0" w:sz="0" w:val="nil"/>
        </w:pBdr>
        <w:tabs>
          <w:tab w:val="left" w:leader="none" w:pos="1560"/>
          <w:tab w:val="left" w:leader="none" w:pos="1560"/>
        </w:tabs>
        <w:spacing w:after="180" w:line="242" w:lineRule="auto"/>
        <w:ind w:left="0" w:firstLine="0"/>
        <w:jc w:val="center"/>
        <w:rPr>
          <w:rFonts w:ascii="Brandon Grotesque Bold" w:cs="Brandon Grotesque Bold" w:eastAsia="Brandon Grotesque Bold" w:hAnsi="Brandon Grotesque Bold"/>
          <w:smallCaps w:val="1"/>
          <w:color w:val="2f5496"/>
          <w:sz w:val="36"/>
          <w:szCs w:val="36"/>
        </w:rPr>
      </w:pPr>
      <w:r w:rsidDel="00000000" w:rsidR="00000000" w:rsidRPr="00000000">
        <w:rPr>
          <w:rFonts w:ascii="Brandon Grotesque Bold" w:cs="Brandon Grotesque Bold" w:eastAsia="Brandon Grotesque Bold" w:hAnsi="Brandon Grotesque Bold"/>
          <w:smallCaps w:val="1"/>
          <w:color w:val="2f5496"/>
          <w:sz w:val="36"/>
          <w:szCs w:val="36"/>
          <w:rtl w:val="0"/>
        </w:rPr>
        <w:t xml:space="preserve">ZUORA BUSINESS CONTINUITY PLAN</w:t>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tabs>
          <w:tab w:val="left" w:leader="none" w:pos="1560"/>
          <w:tab w:val="left" w:leader="none" w:pos="1560"/>
        </w:tabs>
        <w:spacing w:after="180" w:line="242" w:lineRule="auto"/>
        <w:ind w:left="0" w:firstLine="0"/>
        <w:jc w:val="center"/>
        <w:rPr>
          <w:rFonts w:ascii="Brandon Grotesque Bold" w:cs="Brandon Grotesque Bold" w:eastAsia="Brandon Grotesque Bold" w:hAnsi="Brandon Grotesque Bold"/>
          <w:smallCaps w:val="1"/>
          <w:color w:val="2f5496"/>
          <w:sz w:val="20"/>
          <w:szCs w:val="20"/>
        </w:rPr>
      </w:pPr>
      <w:r w:rsidDel="00000000" w:rsidR="00000000" w:rsidRPr="00000000">
        <w:rPr>
          <w:rFonts w:ascii="Brandon Grotesque Bold" w:cs="Brandon Grotesque Bold" w:eastAsia="Brandon Grotesque Bold" w:hAnsi="Brandon Grotesque Bold"/>
          <w:smallCaps w:val="1"/>
          <w:color w:val="2f5496"/>
          <w:sz w:val="20"/>
          <w:szCs w:val="20"/>
          <w:rtl w:val="0"/>
        </w:rPr>
        <w:t xml:space="preserve">LAST REVIEW AND OR UPDATE DATE: 06/30/2022</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718"/>
          <w:tab w:val="right" w:leader="none" w:pos="8789"/>
        </w:tabs>
        <w:spacing w:after="100" w:line="276" w:lineRule="auto"/>
        <w:ind w:left="200" w:firstLine="0"/>
        <w:rPr>
          <w:rFonts w:ascii="Museo Sans 300" w:cs="Museo Sans 300" w:eastAsia="Museo Sans 300" w:hAnsi="Museo Sans 300"/>
          <w:smallCaps w:val="1"/>
          <w:color w:val="2a3a4a"/>
          <w:sz w:val="36"/>
          <w:szCs w:val="36"/>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276" w:lineRule="auto"/>
        <w:ind w:left="0" w:firstLine="0"/>
        <w:rPr>
          <w:rFonts w:ascii="Brandon Grotesque Bold" w:cs="Brandon Grotesque Bold" w:eastAsia="Brandon Grotesque Bold" w:hAnsi="Brandon Grotesque Bold"/>
          <w:b w:val="1"/>
          <w:smallCaps w:val="1"/>
          <w:color w:val="2f5496"/>
          <w:sz w:val="28"/>
          <w:szCs w:val="28"/>
        </w:rPr>
      </w:pPr>
      <w:r w:rsidDel="00000000" w:rsidR="00000000" w:rsidRPr="00000000">
        <w:rPr>
          <w:rFonts w:ascii="Brandon Grotesque Bold" w:cs="Brandon Grotesque Bold" w:eastAsia="Brandon Grotesque Bold" w:hAnsi="Brandon Grotesque Bold"/>
          <w:b w:val="1"/>
          <w:smallCaps w:val="1"/>
          <w:color w:val="2f5496"/>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362"/>
              <w:tab w:val="left" w:leader="none" w:pos="410"/>
              <w:tab w:val="right" w:leader="none" w:pos="567"/>
              <w:tab w:val="left" w:leader="none" w:pos="1100"/>
              <w:tab w:val="right" w:leader="none" w:pos="8789"/>
            </w:tabs>
            <w:spacing w:after="100" w:line="276" w:lineRule="auto"/>
            <w:ind w:left="288" w:hanging="288"/>
            <w:rPr>
              <w:b w:val="1"/>
              <w:color w:val="000000"/>
              <w:sz w:val="24"/>
              <w:szCs w:val="24"/>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362"/>
              <w:tab w:val="left" w:leader="none" w:pos="410"/>
              <w:tab w:val="right" w:leader="none" w:pos="567"/>
              <w:tab w:val="left" w:leader="none" w:pos="1100"/>
              <w:tab w:val="right" w:leader="none" w:pos="8789"/>
            </w:tabs>
            <w:spacing w:after="100" w:line="276" w:lineRule="auto"/>
            <w:ind w:left="288" w:hanging="288"/>
            <w:rPr>
              <w:b w:val="1"/>
              <w:color w:val="000000"/>
              <w:sz w:val="24"/>
              <w:szCs w:val="24"/>
            </w:rPr>
          </w:pPr>
          <w:hyperlink w:anchor="_heading=h.3o7alnk">
            <w:r w:rsidDel="00000000" w:rsidR="00000000" w:rsidRPr="00000000">
              <w:rPr>
                <w:rFonts w:ascii="Museo Sans 300" w:cs="Museo Sans 300" w:eastAsia="Museo Sans 300" w:hAnsi="Museo Sans 300"/>
                <w:b w:val="1"/>
                <w:color w:val="000000"/>
                <w:sz w:val="22"/>
                <w:szCs w:val="22"/>
                <w:rtl w:val="0"/>
              </w:rPr>
              <w:t xml:space="preserve">1. Overview</w:t>
            </w:r>
          </w:hyperlink>
          <w:hyperlink w:anchor="_heading=h.3o7alnk">
            <w:r w:rsidDel="00000000" w:rsidR="00000000" w:rsidRPr="00000000">
              <w:rPr>
                <w:rFonts w:ascii="Brandon Grotesque Regular" w:cs="Brandon Grotesque Regular" w:eastAsia="Brandon Grotesque Regular" w:hAnsi="Brandon Grotesque Regular"/>
                <w:b w:val="1"/>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362"/>
              <w:tab w:val="left" w:leader="none" w:pos="410"/>
              <w:tab w:val="right" w:leader="none" w:pos="567"/>
              <w:tab w:val="left" w:leader="none" w:pos="1100"/>
              <w:tab w:val="right" w:leader="none" w:pos="8789"/>
            </w:tabs>
            <w:spacing w:after="100" w:line="276" w:lineRule="auto"/>
            <w:ind w:left="288" w:hanging="288"/>
            <w:rPr>
              <w:b w:val="1"/>
              <w:color w:val="000000"/>
              <w:sz w:val="24"/>
              <w:szCs w:val="24"/>
            </w:rPr>
          </w:pPr>
          <w:hyperlink w:anchor="_heading=h.23ckvvd">
            <w:r w:rsidDel="00000000" w:rsidR="00000000" w:rsidRPr="00000000">
              <w:rPr>
                <w:rFonts w:ascii="Museo Sans 300" w:cs="Museo Sans 300" w:eastAsia="Museo Sans 300" w:hAnsi="Museo Sans 300"/>
                <w:b w:val="1"/>
                <w:color w:val="000000"/>
                <w:sz w:val="22"/>
                <w:szCs w:val="22"/>
                <w:rtl w:val="0"/>
              </w:rPr>
              <w:t xml:space="preserve">2. Objectives</w:t>
            </w:r>
          </w:hyperlink>
          <w:hyperlink w:anchor="_heading=h.23ckvvd">
            <w:r w:rsidDel="00000000" w:rsidR="00000000" w:rsidRPr="00000000">
              <w:rPr>
                <w:rFonts w:ascii="Brandon Grotesque Regular" w:cs="Brandon Grotesque Regular" w:eastAsia="Brandon Grotesque Regular" w:hAnsi="Brandon Grotesque Regular"/>
                <w:b w:val="1"/>
                <w:color w:val="000000"/>
                <w:sz w:val="22"/>
                <w:szCs w:val="22"/>
                <w:rtl w:val="0"/>
              </w:rPr>
              <w:tab/>
              <w:t xml:space="preserve">5</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362"/>
              <w:tab w:val="left" w:leader="none" w:pos="410"/>
              <w:tab w:val="right" w:leader="none" w:pos="567"/>
              <w:tab w:val="left" w:leader="none" w:pos="1100"/>
              <w:tab w:val="right" w:leader="none" w:pos="8789"/>
            </w:tabs>
            <w:spacing w:after="100" w:line="276" w:lineRule="auto"/>
            <w:ind w:left="288" w:hanging="288"/>
            <w:rPr>
              <w:b w:val="1"/>
              <w:color w:val="000000"/>
              <w:sz w:val="24"/>
              <w:szCs w:val="24"/>
            </w:rPr>
          </w:pPr>
          <w:hyperlink w:anchor="_heading=h.ihv636">
            <w:r w:rsidDel="00000000" w:rsidR="00000000" w:rsidRPr="00000000">
              <w:rPr>
                <w:rFonts w:ascii="Museo Sans 300" w:cs="Museo Sans 300" w:eastAsia="Museo Sans 300" w:hAnsi="Museo Sans 300"/>
                <w:b w:val="1"/>
                <w:color w:val="000000"/>
                <w:sz w:val="22"/>
                <w:szCs w:val="22"/>
                <w:rtl w:val="0"/>
              </w:rPr>
              <w:t xml:space="preserve">3. Recovery Strategies</w:t>
            </w:r>
          </w:hyperlink>
          <w:hyperlink w:anchor="_heading=h.ihv636">
            <w:r w:rsidDel="00000000" w:rsidR="00000000" w:rsidRPr="00000000">
              <w:rPr>
                <w:rFonts w:ascii="Brandon Grotesque Regular" w:cs="Brandon Grotesque Regular" w:eastAsia="Brandon Grotesque Regular" w:hAnsi="Brandon Grotesque Regular"/>
                <w:b w:val="1"/>
                <w:color w:val="000000"/>
                <w:sz w:val="22"/>
                <w:szCs w:val="22"/>
                <w:rtl w:val="0"/>
              </w:rPr>
              <w:tab/>
              <w:t xml:space="preserve">5</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718"/>
              <w:tab w:val="right" w:leader="none" w:pos="8789"/>
            </w:tabs>
            <w:spacing w:after="100" w:line="276" w:lineRule="auto"/>
            <w:ind w:left="200" w:firstLine="0"/>
            <w:rPr>
              <w:color w:val="000000"/>
              <w:sz w:val="24"/>
              <w:szCs w:val="24"/>
            </w:rPr>
          </w:pPr>
          <w:hyperlink w:anchor="_heading=h.32hioqz">
            <w:r w:rsidDel="00000000" w:rsidR="00000000" w:rsidRPr="00000000">
              <w:rPr>
                <w:rFonts w:ascii="Museo Sans 300" w:cs="Museo Sans 300" w:eastAsia="Museo Sans 300" w:hAnsi="Museo Sans 300"/>
                <w:color w:val="000000"/>
                <w:sz w:val="22"/>
                <w:szCs w:val="22"/>
                <w:rtl w:val="0"/>
              </w:rPr>
              <w:t xml:space="preserve">3.1 Short-term Strategies</w:t>
            </w:r>
          </w:hyperlink>
          <w:hyperlink w:anchor="_heading=h.32hioqz">
            <w:r w:rsidDel="00000000" w:rsidR="00000000" w:rsidRPr="00000000">
              <w:rPr>
                <w:rFonts w:ascii="Brandon Grotesque Regular" w:cs="Brandon Grotesque Regular" w:eastAsia="Brandon Grotesque Regular" w:hAnsi="Brandon Grotesque Regular"/>
                <w:color w:val="000000"/>
                <w:sz w:val="22"/>
                <w:szCs w:val="22"/>
                <w:rtl w:val="0"/>
              </w:rPr>
              <w:tab/>
              <w:t xml:space="preserve">5</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718"/>
              <w:tab w:val="right" w:leader="none" w:pos="8789"/>
            </w:tabs>
            <w:spacing w:after="100" w:line="276" w:lineRule="auto"/>
            <w:ind w:left="200" w:firstLine="0"/>
            <w:rPr>
              <w:color w:val="000000"/>
              <w:sz w:val="24"/>
              <w:szCs w:val="24"/>
            </w:rPr>
          </w:pPr>
          <w:hyperlink w:anchor="_heading=h.1hmsyys">
            <w:r w:rsidDel="00000000" w:rsidR="00000000" w:rsidRPr="00000000">
              <w:rPr>
                <w:rFonts w:ascii="Museo Sans 300" w:cs="Museo Sans 300" w:eastAsia="Museo Sans 300" w:hAnsi="Museo Sans 300"/>
                <w:color w:val="000000"/>
                <w:sz w:val="22"/>
                <w:szCs w:val="22"/>
                <w:rtl w:val="0"/>
              </w:rPr>
              <w:t xml:space="preserve">3.2 Long-term Strategies</w:t>
            </w:r>
          </w:hyperlink>
          <w:hyperlink w:anchor="_heading=h.1hmsyys">
            <w:r w:rsidDel="00000000" w:rsidR="00000000" w:rsidRPr="00000000">
              <w:rPr>
                <w:rFonts w:ascii="Brandon Grotesque Regular" w:cs="Brandon Grotesque Regular" w:eastAsia="Brandon Grotesque Regular" w:hAnsi="Brandon Grotesque Regular"/>
                <w:color w:val="000000"/>
                <w:sz w:val="22"/>
                <w:szCs w:val="22"/>
                <w:rtl w:val="0"/>
              </w:rPr>
              <w:tab/>
              <w:t xml:space="preserve">6</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362"/>
              <w:tab w:val="left" w:leader="none" w:pos="410"/>
              <w:tab w:val="right" w:leader="none" w:pos="567"/>
              <w:tab w:val="left" w:leader="none" w:pos="1100"/>
              <w:tab w:val="right" w:leader="none" w:pos="8789"/>
            </w:tabs>
            <w:spacing w:after="100" w:line="276" w:lineRule="auto"/>
            <w:ind w:left="288" w:hanging="288"/>
            <w:rPr>
              <w:b w:val="1"/>
              <w:color w:val="000000"/>
              <w:sz w:val="24"/>
              <w:szCs w:val="24"/>
            </w:rPr>
          </w:pPr>
          <w:hyperlink w:anchor="_heading=h.41mghml">
            <w:r w:rsidDel="00000000" w:rsidR="00000000" w:rsidRPr="00000000">
              <w:rPr>
                <w:rFonts w:ascii="Museo Sans 300" w:cs="Museo Sans 300" w:eastAsia="Museo Sans 300" w:hAnsi="Museo Sans 300"/>
                <w:b w:val="1"/>
                <w:color w:val="000000"/>
                <w:sz w:val="22"/>
                <w:szCs w:val="22"/>
                <w:rtl w:val="0"/>
              </w:rPr>
              <w:t xml:space="preserve">4. Procedures to Maintain Operational Continuity</w:t>
            </w:r>
          </w:hyperlink>
          <w:hyperlink w:anchor="_heading=h.41mghml">
            <w:r w:rsidDel="00000000" w:rsidR="00000000" w:rsidRPr="00000000">
              <w:rPr>
                <w:rFonts w:ascii="Brandon Grotesque Regular" w:cs="Brandon Grotesque Regular" w:eastAsia="Brandon Grotesque Regular" w:hAnsi="Brandon Grotesque Regular"/>
                <w:b w:val="1"/>
                <w:color w:val="000000"/>
                <w:sz w:val="22"/>
                <w:szCs w:val="22"/>
                <w:rtl w:val="0"/>
              </w:rPr>
              <w:tab/>
              <w:t xml:space="preserve">6</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718"/>
              <w:tab w:val="right" w:leader="none" w:pos="8789"/>
            </w:tabs>
            <w:spacing w:after="100" w:line="276" w:lineRule="auto"/>
            <w:ind w:left="200" w:firstLine="0"/>
            <w:rPr>
              <w:color w:val="000000"/>
              <w:sz w:val="24"/>
              <w:szCs w:val="24"/>
            </w:rPr>
          </w:pPr>
          <w:hyperlink w:anchor="_heading=h.2grqrue">
            <w:r w:rsidDel="00000000" w:rsidR="00000000" w:rsidRPr="00000000">
              <w:rPr>
                <w:rFonts w:ascii="Museo Sans 300" w:cs="Museo Sans 300" w:eastAsia="Museo Sans 300" w:hAnsi="Museo Sans 300"/>
                <w:color w:val="000000"/>
                <w:sz w:val="22"/>
                <w:szCs w:val="22"/>
                <w:rtl w:val="0"/>
              </w:rPr>
              <w:t xml:space="preserve">4.1 Personnel Measures in Place</w:t>
            </w:r>
          </w:hyperlink>
          <w:hyperlink w:anchor="_heading=h.2grqrue">
            <w:r w:rsidDel="00000000" w:rsidR="00000000" w:rsidRPr="00000000">
              <w:rPr>
                <w:rFonts w:ascii="Brandon Grotesque Regular" w:cs="Brandon Grotesque Regular" w:eastAsia="Brandon Grotesque Regular" w:hAnsi="Brandon Grotesque Regular"/>
                <w:color w:val="000000"/>
                <w:sz w:val="22"/>
                <w:szCs w:val="22"/>
                <w:rtl w:val="0"/>
              </w:rPr>
              <w:tab/>
              <w:t xml:space="preserve">6</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718"/>
              <w:tab w:val="right" w:leader="none" w:pos="8789"/>
            </w:tabs>
            <w:spacing w:after="100" w:line="276" w:lineRule="auto"/>
            <w:ind w:left="200" w:firstLine="0"/>
            <w:rPr>
              <w:color w:val="000000"/>
              <w:sz w:val="24"/>
              <w:szCs w:val="24"/>
            </w:rPr>
          </w:pPr>
          <w:hyperlink w:anchor="_heading=h.vx1227">
            <w:r w:rsidDel="00000000" w:rsidR="00000000" w:rsidRPr="00000000">
              <w:rPr>
                <w:rFonts w:ascii="Museo Sans 300" w:cs="Museo Sans 300" w:eastAsia="Museo Sans 300" w:hAnsi="Museo Sans 300"/>
                <w:color w:val="000000"/>
                <w:sz w:val="22"/>
                <w:szCs w:val="22"/>
                <w:rtl w:val="0"/>
              </w:rPr>
              <w:t xml:space="preserve">4.2 Technical Operations Measures in Place</w:t>
            </w:r>
          </w:hyperlink>
          <w:hyperlink w:anchor="_heading=h.vx1227">
            <w:r w:rsidDel="00000000" w:rsidR="00000000" w:rsidRPr="00000000">
              <w:rPr>
                <w:rFonts w:ascii="Brandon Grotesque Regular" w:cs="Brandon Grotesque Regular" w:eastAsia="Brandon Grotesque Regular" w:hAnsi="Brandon Grotesque Regular"/>
                <w:color w:val="000000"/>
                <w:sz w:val="22"/>
                <w:szCs w:val="22"/>
                <w:rtl w:val="0"/>
              </w:rPr>
              <w:tab/>
              <w:t xml:space="preserve">6</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718"/>
              <w:tab w:val="right" w:leader="none" w:pos="8789"/>
            </w:tabs>
            <w:spacing w:after="100" w:line="276" w:lineRule="auto"/>
            <w:ind w:left="200" w:firstLine="0"/>
            <w:rPr>
              <w:color w:val="000000"/>
              <w:sz w:val="24"/>
              <w:szCs w:val="24"/>
            </w:rPr>
          </w:pPr>
          <w:hyperlink w:anchor="_heading=h.3fwokq0">
            <w:r w:rsidDel="00000000" w:rsidR="00000000" w:rsidRPr="00000000">
              <w:rPr>
                <w:rFonts w:ascii="Museo Sans 300" w:cs="Museo Sans 300" w:eastAsia="Museo Sans 300" w:hAnsi="Museo Sans 300"/>
                <w:color w:val="000000"/>
                <w:sz w:val="22"/>
                <w:szCs w:val="22"/>
                <w:rtl w:val="0"/>
              </w:rPr>
              <w:t xml:space="preserve">4.3 Support Measures in Place</w:t>
            </w:r>
          </w:hyperlink>
          <w:hyperlink w:anchor="_heading=h.3fwokq0">
            <w:r w:rsidDel="00000000" w:rsidR="00000000" w:rsidRPr="00000000">
              <w:rPr>
                <w:rFonts w:ascii="Brandon Grotesque Regular" w:cs="Brandon Grotesque Regular" w:eastAsia="Brandon Grotesque Regular" w:hAnsi="Brandon Grotesque Regular"/>
                <w:color w:val="000000"/>
                <w:sz w:val="22"/>
                <w:szCs w:val="22"/>
                <w:rtl w:val="0"/>
              </w:rPr>
              <w:tab/>
              <w:t xml:space="preserve">7</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718"/>
              <w:tab w:val="right" w:leader="none" w:pos="8789"/>
            </w:tabs>
            <w:spacing w:after="100" w:line="276" w:lineRule="auto"/>
            <w:ind w:left="200" w:firstLine="0"/>
            <w:rPr>
              <w:color w:val="000000"/>
              <w:sz w:val="24"/>
              <w:szCs w:val="24"/>
            </w:rPr>
          </w:pPr>
          <w:hyperlink w:anchor="_heading=h.1v1yuxt">
            <w:r w:rsidDel="00000000" w:rsidR="00000000" w:rsidRPr="00000000">
              <w:rPr>
                <w:rFonts w:ascii="Museo Sans 300" w:cs="Museo Sans 300" w:eastAsia="Museo Sans 300" w:hAnsi="Museo Sans 300"/>
                <w:color w:val="000000"/>
                <w:sz w:val="22"/>
                <w:szCs w:val="22"/>
                <w:rtl w:val="0"/>
              </w:rPr>
              <w:t xml:space="preserve">4.4 Applications Business Impact Analysis</w:t>
            </w:r>
          </w:hyperlink>
          <w:hyperlink w:anchor="_heading=h.1v1yuxt">
            <w:r w:rsidDel="00000000" w:rsidR="00000000" w:rsidRPr="00000000">
              <w:rPr>
                <w:rFonts w:ascii="Brandon Grotesque Regular" w:cs="Brandon Grotesque Regular" w:eastAsia="Brandon Grotesque Regular" w:hAnsi="Brandon Grotesque Regular"/>
                <w:color w:val="000000"/>
                <w:sz w:val="22"/>
                <w:szCs w:val="22"/>
                <w:rtl w:val="0"/>
              </w:rPr>
              <w:tab/>
              <w:t xml:space="preserve">8</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718"/>
              <w:tab w:val="right" w:leader="none" w:pos="8789"/>
            </w:tabs>
            <w:spacing w:after="100" w:line="276" w:lineRule="auto"/>
            <w:ind w:left="200" w:firstLine="0"/>
            <w:rPr>
              <w:color w:val="000000"/>
              <w:sz w:val="24"/>
              <w:szCs w:val="24"/>
            </w:rPr>
          </w:pPr>
          <w:hyperlink w:anchor="_heading=h.4f1mdlm">
            <w:r w:rsidDel="00000000" w:rsidR="00000000" w:rsidRPr="00000000">
              <w:rPr>
                <w:rFonts w:ascii="Museo Sans 300" w:cs="Museo Sans 300" w:eastAsia="Museo Sans 300" w:hAnsi="Museo Sans 300"/>
                <w:color w:val="000000"/>
                <w:sz w:val="22"/>
                <w:szCs w:val="22"/>
                <w:rtl w:val="0"/>
              </w:rPr>
              <w:t xml:space="preserve">4.5 Key Contacts</w:t>
            </w:r>
          </w:hyperlink>
          <w:hyperlink w:anchor="_heading=h.4f1mdlm">
            <w:r w:rsidDel="00000000" w:rsidR="00000000" w:rsidRPr="00000000">
              <w:rPr>
                <w:rFonts w:ascii="Brandon Grotesque Regular" w:cs="Brandon Grotesque Regular" w:eastAsia="Brandon Grotesque Regular" w:hAnsi="Brandon Grotesque Regular"/>
                <w:color w:val="000000"/>
                <w:sz w:val="22"/>
                <w:szCs w:val="22"/>
                <w:rtl w:val="0"/>
              </w:rPr>
              <w:tab/>
              <w:t xml:space="preserve">12</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362"/>
              <w:tab w:val="left" w:leader="none" w:pos="410"/>
              <w:tab w:val="right" w:leader="none" w:pos="567"/>
              <w:tab w:val="left" w:leader="none" w:pos="1100"/>
              <w:tab w:val="right" w:leader="none" w:pos="8789"/>
            </w:tabs>
            <w:spacing w:after="100" w:line="276" w:lineRule="auto"/>
            <w:ind w:left="288" w:hanging="288"/>
            <w:rPr>
              <w:b w:val="1"/>
              <w:color w:val="000000"/>
              <w:sz w:val="24"/>
              <w:szCs w:val="24"/>
            </w:rPr>
          </w:pPr>
          <w:hyperlink w:anchor="_heading=h.2u6wntf">
            <w:r w:rsidDel="00000000" w:rsidR="00000000" w:rsidRPr="00000000">
              <w:rPr>
                <w:rFonts w:ascii="Museo Sans 300" w:cs="Museo Sans 300" w:eastAsia="Museo Sans 300" w:hAnsi="Museo Sans 300"/>
                <w:b w:val="1"/>
                <w:color w:val="000000"/>
                <w:sz w:val="22"/>
                <w:szCs w:val="22"/>
                <w:rtl w:val="0"/>
              </w:rPr>
              <w:t xml:space="preserve">5. Testing and Validation</w:t>
            </w:r>
          </w:hyperlink>
          <w:hyperlink w:anchor="_heading=h.2u6wntf">
            <w:r w:rsidDel="00000000" w:rsidR="00000000" w:rsidRPr="00000000">
              <w:rPr>
                <w:rFonts w:ascii="Brandon Grotesque Regular" w:cs="Brandon Grotesque Regular" w:eastAsia="Brandon Grotesque Regular" w:hAnsi="Brandon Grotesque Regular"/>
                <w:b w:val="1"/>
                <w:color w:val="000000"/>
                <w:sz w:val="22"/>
                <w:szCs w:val="22"/>
                <w:rtl w:val="0"/>
              </w:rPr>
              <w:tab/>
              <w:t xml:space="preserve">13</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362"/>
              <w:tab w:val="left" w:leader="none" w:pos="410"/>
              <w:tab w:val="right" w:leader="none" w:pos="567"/>
              <w:tab w:val="left" w:leader="none" w:pos="1100"/>
              <w:tab w:val="right" w:leader="none" w:pos="8789"/>
            </w:tabs>
            <w:spacing w:after="100" w:line="276" w:lineRule="auto"/>
            <w:ind w:left="288" w:hanging="288"/>
            <w:rPr>
              <w:b w:val="1"/>
              <w:color w:val="000000"/>
              <w:sz w:val="24"/>
              <w:szCs w:val="24"/>
            </w:rPr>
          </w:pPr>
          <w:hyperlink w:anchor="_heading=h.19c6y18">
            <w:r w:rsidDel="00000000" w:rsidR="00000000" w:rsidRPr="00000000">
              <w:rPr>
                <w:rFonts w:ascii="Museo Sans 300" w:cs="Museo Sans 300" w:eastAsia="Museo Sans 300" w:hAnsi="Museo Sans 300"/>
                <w:b w:val="1"/>
                <w:color w:val="000000"/>
                <w:sz w:val="22"/>
                <w:szCs w:val="22"/>
                <w:rtl w:val="0"/>
              </w:rPr>
              <w:t xml:space="preserve">6. Future Plans</w:t>
            </w:r>
          </w:hyperlink>
          <w:hyperlink w:anchor="_heading=h.19c6y18">
            <w:r w:rsidDel="00000000" w:rsidR="00000000" w:rsidRPr="00000000">
              <w:rPr>
                <w:rFonts w:ascii="Brandon Grotesque Regular" w:cs="Brandon Grotesque Regular" w:eastAsia="Brandon Grotesque Regular" w:hAnsi="Brandon Grotesque Regular"/>
                <w:b w:val="1"/>
                <w:color w:val="000000"/>
                <w:sz w:val="22"/>
                <w:szCs w:val="22"/>
                <w:rtl w:val="0"/>
              </w:rPr>
              <w:tab/>
              <w:t xml:space="preserve">13</w:t>
            </w:r>
          </w:hyperlink>
          <w:r w:rsidDel="00000000" w:rsidR="00000000" w:rsidRPr="00000000">
            <w:rPr>
              <w:rtl w:val="0"/>
            </w:rPr>
          </w:r>
        </w:p>
        <w:p w:rsidR="00000000" w:rsidDel="00000000" w:rsidP="00000000" w:rsidRDefault="00000000" w:rsidRPr="00000000" w14:paraId="0000002A">
          <w:pPr>
            <w:pStyle w:val="Heading1"/>
            <w:tabs>
              <w:tab w:val="left" w:leader="none" w:pos="1560"/>
            </w:tabs>
            <w:rPr>
              <w:rFonts w:ascii="Museo Sans 300" w:cs="Museo Sans 300" w:eastAsia="Museo Sans 300" w:hAnsi="Museo Sans 3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rPr>
          <w:rFonts w:ascii="Museo Sans 300" w:cs="Museo Sans 300" w:eastAsia="Museo Sans 300" w:hAnsi="Museo Sans 300"/>
          <w:smallCaps w:val="1"/>
          <w:color w:val="2a3a4a"/>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tabs>
          <w:tab w:val="left" w:leader="none" w:pos="1560"/>
        </w:tabs>
        <w:spacing w:line="240" w:lineRule="auto"/>
        <w:rPr>
          <w:rFonts w:ascii="Museo Sans 300" w:cs="Museo Sans 300" w:eastAsia="Museo Sans 300" w:hAnsi="Museo Sans 300"/>
        </w:rPr>
      </w:pPr>
      <w:bookmarkStart w:colFirst="0" w:colLast="0" w:name="_heading=h.3o7alnk" w:id="6"/>
      <w:bookmarkEnd w:id="6"/>
      <w:r w:rsidDel="00000000" w:rsidR="00000000" w:rsidRPr="00000000">
        <w:rPr>
          <w:rFonts w:ascii="Museo Sans 300" w:cs="Museo Sans 300" w:eastAsia="Museo Sans 300" w:hAnsi="Museo Sans 300"/>
          <w:rtl w:val="0"/>
        </w:rPr>
        <w:t xml:space="preserve">1. Overview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80" w:before="180" w:line="240" w:lineRule="auto"/>
        <w:ind w:left="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Zuora is responsible for the management and maintenance of business continuity services and associated resources to provide for restoration of services, processes, and technology used to provide the Zuora Platform to customers within the timeframe specified in Zuora’s service level agreement (SLA).  Zuora’s SLA is consistent with SLAs of other SaaS providers engaged in business similar to Zuora’s business. The process described below is applicable to all Zuora services, unless otherwise noted.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80" w:before="180" w:line="240" w:lineRule="auto"/>
        <w:ind w:left="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Zuora provides planning and implementation of contingency and disaster recovery processes to meet our organizational and customer’s requirements for business continuity. These plans include, but are not limited to, identification of mission-critical applications, risk assessment, emergency procedures, restoration of facilities, and contingency procedures and operations.  These plans are consistent with other Zuora policies and procedures.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80" w:before="180" w:line="240" w:lineRule="auto"/>
        <w:ind w:left="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Zuora will work with Third-Party Suppliers providing materially related services, processes, and technology that Zuora deems mission critical to provide Services to Zuora customers. These services include application services, data center services, and network management services.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80" w:before="180" w:line="240" w:lineRule="auto"/>
        <w:ind w:left="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Zuora will conduct periodic business continuity tests with respect to the services, processes, and technology used to provide services to Zuora’s customers. Zuora plans include data back-up frequency and disaster simulations with commitments to retest within 90 days if any disaster simulation fails to achieve expected results. Zuora will document the results of all business continuity testing. Additionally, Zuora will make updates to the business continuity plan on an as needed basis and will review the plan at least annually.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80" w:before="180" w:line="240" w:lineRule="auto"/>
        <w:ind w:left="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Zuora’s responsibilities to provide business continuity services to customers include the following:</w:t>
      </w:r>
    </w:p>
    <w:p w:rsidR="00000000" w:rsidDel="00000000" w:rsidP="00000000" w:rsidRDefault="00000000" w:rsidRPr="00000000" w14:paraId="00000032">
      <w:pPr>
        <w:keepLines w:val="1"/>
        <w:numPr>
          <w:ilvl w:val="0"/>
          <w:numId w:val="3"/>
        </w:numPr>
        <w:pBdr>
          <w:top w:space="0" w:sz="0" w:val="nil"/>
          <w:left w:space="0" w:sz="0" w:val="nil"/>
          <w:bottom w:space="0" w:sz="0" w:val="nil"/>
          <w:right w:space="0" w:sz="0" w:val="nil"/>
          <w:between w:space="0" w:sz="0" w:val="nil"/>
        </w:pBdr>
        <w:tabs>
          <w:tab w:val="left" w:leader="none" w:pos="1134"/>
        </w:tabs>
        <w:spacing w:after="40" w:before="40"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With respect to the Services located at Zuora’s primary data center, Zuora shall maintain backup databases replicated to a remote site at all times.</w:t>
      </w:r>
    </w:p>
    <w:p w:rsidR="00000000" w:rsidDel="00000000" w:rsidP="00000000" w:rsidRDefault="00000000" w:rsidRPr="00000000" w14:paraId="00000033">
      <w:pPr>
        <w:keepLines w:val="1"/>
        <w:numPr>
          <w:ilvl w:val="0"/>
          <w:numId w:val="3"/>
        </w:numPr>
        <w:pBdr>
          <w:top w:space="0" w:sz="0" w:val="nil"/>
          <w:left w:space="0" w:sz="0" w:val="nil"/>
          <w:bottom w:space="0" w:sz="0" w:val="nil"/>
          <w:right w:space="0" w:sz="0" w:val="nil"/>
          <w:between w:space="0" w:sz="0" w:val="nil"/>
        </w:pBdr>
        <w:tabs>
          <w:tab w:val="left" w:leader="none" w:pos="1134"/>
        </w:tabs>
        <w:spacing w:after="40" w:before="40"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Zuora’s backup facility shall maintain equivalent physical security controls as Zuora’s primary data center.</w:t>
      </w:r>
    </w:p>
    <w:p w:rsidR="00000000" w:rsidDel="00000000" w:rsidP="00000000" w:rsidRDefault="00000000" w:rsidRPr="00000000" w14:paraId="00000034">
      <w:pPr>
        <w:keepLines w:val="1"/>
        <w:numPr>
          <w:ilvl w:val="0"/>
          <w:numId w:val="3"/>
        </w:numPr>
        <w:pBdr>
          <w:top w:space="0" w:sz="0" w:val="nil"/>
          <w:left w:space="0" w:sz="0" w:val="nil"/>
          <w:bottom w:space="0" w:sz="0" w:val="nil"/>
          <w:right w:space="0" w:sz="0" w:val="nil"/>
          <w:between w:space="0" w:sz="0" w:val="nil"/>
        </w:pBdr>
        <w:tabs>
          <w:tab w:val="left" w:leader="none" w:pos="1134"/>
        </w:tabs>
        <w:spacing w:after="40" w:before="40"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Zuora will monitor backup databases using equivalent monitoring controls as the primary databases to verify that such backups are operating effectively.</w:t>
      </w:r>
    </w:p>
    <w:p w:rsidR="00000000" w:rsidDel="00000000" w:rsidP="00000000" w:rsidRDefault="00000000" w:rsidRPr="00000000" w14:paraId="00000035">
      <w:pPr>
        <w:keepLines w:val="1"/>
        <w:numPr>
          <w:ilvl w:val="0"/>
          <w:numId w:val="3"/>
        </w:numPr>
        <w:pBdr>
          <w:top w:space="0" w:sz="0" w:val="nil"/>
          <w:left w:space="0" w:sz="0" w:val="nil"/>
          <w:bottom w:space="0" w:sz="0" w:val="nil"/>
          <w:right w:space="0" w:sz="0" w:val="nil"/>
          <w:between w:space="0" w:sz="0" w:val="nil"/>
        </w:pBdr>
        <w:tabs>
          <w:tab w:val="left" w:leader="none" w:pos="1134"/>
        </w:tabs>
        <w:spacing w:after="40" w:before="40"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In the event of a disaster, Zuora will perform restoration activities to restore the services, processes, and technology so that customers can continue to use the Services in a manner consistent with how they used the Services prior to the disaster. </w:t>
      </w:r>
    </w:p>
    <w:p w:rsidR="00000000" w:rsidDel="00000000" w:rsidP="00000000" w:rsidRDefault="00000000" w:rsidRPr="00000000" w14:paraId="00000036">
      <w:pPr>
        <w:keepLines w:val="1"/>
        <w:numPr>
          <w:ilvl w:val="0"/>
          <w:numId w:val="3"/>
        </w:numPr>
        <w:pBdr>
          <w:top w:space="0" w:sz="0" w:val="nil"/>
          <w:left w:space="0" w:sz="0" w:val="nil"/>
          <w:bottom w:space="0" w:sz="0" w:val="nil"/>
          <w:right w:space="0" w:sz="0" w:val="nil"/>
          <w:between w:space="0" w:sz="0" w:val="nil"/>
        </w:pBdr>
        <w:tabs>
          <w:tab w:val="left" w:leader="none" w:pos="1134"/>
        </w:tabs>
        <w:spacing w:after="40" w:before="40"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Determine what business continuity resources to deploy in the event of a disaster, and conduct, supervise, and administer the operation and implementation of such resources.</w:t>
      </w:r>
    </w:p>
    <w:p w:rsidR="00000000" w:rsidDel="00000000" w:rsidP="00000000" w:rsidRDefault="00000000" w:rsidRPr="00000000" w14:paraId="00000037">
      <w:pPr>
        <w:keepLines w:val="1"/>
        <w:numPr>
          <w:ilvl w:val="0"/>
          <w:numId w:val="3"/>
        </w:numPr>
        <w:pBdr>
          <w:top w:space="0" w:sz="0" w:val="nil"/>
          <w:left w:space="0" w:sz="0" w:val="nil"/>
          <w:bottom w:space="0" w:sz="0" w:val="nil"/>
          <w:right w:space="0" w:sz="0" w:val="nil"/>
          <w:between w:space="0" w:sz="0" w:val="nil"/>
        </w:pBdr>
        <w:tabs>
          <w:tab w:val="left" w:leader="none" w:pos="1134"/>
        </w:tabs>
        <w:spacing w:after="40" w:before="40"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Provide additional resources as necessary to maintain the provision of services, processes and technology used to provide the Services.</w:t>
      </w:r>
    </w:p>
    <w:p w:rsidR="00000000" w:rsidDel="00000000" w:rsidP="00000000" w:rsidRDefault="00000000" w:rsidRPr="00000000" w14:paraId="00000038">
      <w:pPr>
        <w:keepLines w:val="1"/>
        <w:numPr>
          <w:ilvl w:val="0"/>
          <w:numId w:val="3"/>
        </w:numPr>
        <w:pBdr>
          <w:top w:space="0" w:sz="0" w:val="nil"/>
          <w:left w:space="0" w:sz="0" w:val="nil"/>
          <w:bottom w:space="0" w:sz="0" w:val="nil"/>
          <w:right w:space="0" w:sz="0" w:val="nil"/>
          <w:between w:space="0" w:sz="0" w:val="nil"/>
        </w:pBdr>
        <w:tabs>
          <w:tab w:val="left" w:leader="none" w:pos="1134"/>
        </w:tabs>
        <w:spacing w:after="40" w:before="40"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Adjust the business continuity program as necessary, to accommodate changes in Zuora’s business volumes, application enhancements, business and operational needs, or new functions.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80" w:before="180" w:line="240" w:lineRule="auto"/>
        <w:ind w:left="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Zuora will provide crisis management including, but not limited to, declaration of crisis, crisis monitoring, escalation, and conducting post-mortem. Zuora is responsible for ensuring that all business continuity program documentation is updated pursuant to any modification of policy, procedure, software, or hardware infrastructure, or supporting components or services by Zuora insofar as such modification relates to the services, processes or technology used to provide the Services to Zuora’s customers.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80" w:before="180" w:line="240" w:lineRule="auto"/>
        <w:ind w:left="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Zuora's corporate systems are exclusively software-as-a-service (SaaS) applications and do not reside in any of Zuora's offices. This allows personnel to perform their job function from any location they desire and operate “around the clock” (24x7x365). Due to the nature of Zuora's SaaS application strategy, the primary risk to the organization is not the ability to access systems in the event of an interruption at a Zuora office, but instead coordinating with employees during an event and ensuring that the applications in use at Zuora will be available during such an event.</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80" w:before="180" w:line="240" w:lineRule="auto"/>
        <w:ind w:left="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This plan was developed to meet or exceed the specified HIPAA performance criteria for recovering data from emergency or disastrous events.</w:t>
      </w:r>
    </w:p>
    <w:p w:rsidR="00000000" w:rsidDel="00000000" w:rsidP="00000000" w:rsidRDefault="00000000" w:rsidRPr="00000000" w14:paraId="0000003C">
      <w:pPr>
        <w:pStyle w:val="Heading1"/>
        <w:tabs>
          <w:tab w:val="left" w:leader="none" w:pos="1560"/>
        </w:tabs>
        <w:spacing w:after="240" w:before="360" w:line="240" w:lineRule="auto"/>
        <w:rPr>
          <w:rFonts w:ascii="Museo Sans 300" w:cs="Museo Sans 300" w:eastAsia="Museo Sans 300" w:hAnsi="Museo Sans 300"/>
        </w:rPr>
      </w:pPr>
      <w:bookmarkStart w:colFirst="0" w:colLast="0" w:name="_heading=h.23ckvvd" w:id="7"/>
      <w:bookmarkEnd w:id="7"/>
      <w:r w:rsidDel="00000000" w:rsidR="00000000" w:rsidRPr="00000000">
        <w:rPr>
          <w:rFonts w:ascii="Museo Sans 300" w:cs="Museo Sans 300" w:eastAsia="Museo Sans 300" w:hAnsi="Museo Sans 300"/>
          <w:rtl w:val="0"/>
        </w:rPr>
        <w:t xml:space="preserve">2. Objectives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80" w:before="180" w:line="240" w:lineRule="auto"/>
        <w:ind w:left="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This plan is designed to meet the following objectives:</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Serves as a guide for the Zuora’s recovery teams.</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References and points to the location of critical data.</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pacing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Provides procedures and resources needed to assist in recovery.</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Identifies vendors and customers that must be notified in the event of a disaster.</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Assists in avoiding confusion experienced during a crisis by documenting, testing, and reviewing recovery procedures.</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Identifies alternate sources for supplies, resources, and locations.</w:t>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pacing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Documents storage, safeguarding and retrieval procedures for vital records.</w:t>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pacing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Address the risks to the organization in the event that a disaster (earthquake, fire, power outage, pandemic, etc.) would impact the ability of the organization to service existing customers.</w:t>
      </w:r>
    </w:p>
    <w:p w:rsidR="00000000" w:rsidDel="00000000" w:rsidP="00000000" w:rsidRDefault="00000000" w:rsidRPr="00000000" w14:paraId="00000046">
      <w:pPr>
        <w:pStyle w:val="Heading1"/>
        <w:tabs>
          <w:tab w:val="left" w:leader="none" w:pos="1560"/>
        </w:tabs>
        <w:spacing w:after="240" w:before="360" w:line="240" w:lineRule="auto"/>
        <w:rPr>
          <w:rFonts w:ascii="Museo Sans 300" w:cs="Museo Sans 300" w:eastAsia="Museo Sans 300" w:hAnsi="Museo Sans 300"/>
        </w:rPr>
      </w:pPr>
      <w:bookmarkStart w:colFirst="0" w:colLast="0" w:name="_heading=h.ihv636" w:id="8"/>
      <w:bookmarkEnd w:id="8"/>
      <w:r w:rsidDel="00000000" w:rsidR="00000000" w:rsidRPr="00000000">
        <w:rPr>
          <w:rFonts w:ascii="Museo Sans 300" w:cs="Museo Sans 300" w:eastAsia="Museo Sans 300" w:hAnsi="Museo Sans 300"/>
          <w:rtl w:val="0"/>
        </w:rPr>
        <w:t xml:space="preserve">3. Recovery strategies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80" w:before="180" w:line="240" w:lineRule="auto"/>
        <w:ind w:left="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Each team should take into consideration the tasks that must be performed to recover their business unit to normal or acceptable operations after an event.  Each team should consider what the team will do in case of:</w:t>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pacing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000000"/>
          <w:sz w:val="22"/>
          <w:szCs w:val="22"/>
          <w:rtl w:val="0"/>
        </w:rPr>
        <w:t xml:space="preserve">An event </w:t>
      </w:r>
      <w:r w:rsidDel="00000000" w:rsidR="00000000" w:rsidRPr="00000000">
        <w:rPr>
          <w:rFonts w:ascii="Museo Sans 300" w:cs="Museo Sans 300" w:eastAsia="Museo Sans 300" w:hAnsi="Museo Sans 300"/>
          <w:color w:val="2a3a4a"/>
          <w:sz w:val="22"/>
          <w:szCs w:val="22"/>
          <w:rtl w:val="0"/>
        </w:rPr>
        <w:t xml:space="preserve">affecting IT systems and/or telecommunication service; and/or</w:t>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pacing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An event affecting access to the work area; and/or,</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pacing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A sudden reduction in employee availability.</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40" w:before="240" w:line="240" w:lineRule="auto"/>
        <w:ind w:left="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Recovery strategies will be based on the type of event and available resources:</w:t>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pacing w:line="240" w:lineRule="auto"/>
        <w:ind w:left="72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Short-term interruption: Temporary interruption with little or no damage to the business unit’s work area, IT environment, or the business unit’s staff levels; or,</w:t>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line="240" w:lineRule="auto"/>
        <w:ind w:left="720" w:hanging="360"/>
        <w:rPr>
          <w:rFonts w:ascii="Museo Sans 300" w:cs="Museo Sans 300" w:eastAsia="Museo Sans 300" w:hAnsi="Museo Sans 300"/>
          <w:color w:val="000000"/>
          <w:sz w:val="22"/>
          <w:szCs w:val="22"/>
        </w:rPr>
      </w:pPr>
      <w:r w:rsidDel="00000000" w:rsidR="00000000" w:rsidRPr="00000000">
        <w:rPr>
          <w:rFonts w:ascii="Museo Sans 300" w:cs="Museo Sans 300" w:eastAsia="Museo Sans 300" w:hAnsi="Museo Sans 300"/>
          <w:color w:val="2a3a4a"/>
          <w:sz w:val="22"/>
          <w:szCs w:val="22"/>
          <w:rtl w:val="0"/>
        </w:rPr>
        <w:t xml:space="preserve">Long-term interruption: Physical damage to critical equipment, property, and/or a significant impact on the bus</w:t>
      </w:r>
      <w:r w:rsidDel="00000000" w:rsidR="00000000" w:rsidRPr="00000000">
        <w:rPr>
          <w:rFonts w:ascii="Museo Sans 300" w:cs="Museo Sans 300" w:eastAsia="Museo Sans 300" w:hAnsi="Museo Sans 300"/>
          <w:color w:val="000000"/>
          <w:sz w:val="22"/>
          <w:szCs w:val="22"/>
          <w:rtl w:val="0"/>
        </w:rPr>
        <w:t xml:space="preserve">iness unit’s workforce</w:t>
      </w:r>
    </w:p>
    <w:p w:rsidR="00000000" w:rsidDel="00000000" w:rsidP="00000000" w:rsidRDefault="00000000" w:rsidRPr="00000000" w14:paraId="0000004E">
      <w:pPr>
        <w:pStyle w:val="Heading2"/>
        <w:spacing w:after="120" w:before="240" w:line="240" w:lineRule="auto"/>
        <w:ind w:left="432" w:firstLine="425"/>
        <w:rPr>
          <w:rFonts w:ascii="Museo Sans 300" w:cs="Museo Sans 300" w:eastAsia="Museo Sans 300" w:hAnsi="Museo Sans 300"/>
        </w:rPr>
      </w:pPr>
      <w:bookmarkStart w:colFirst="0" w:colLast="0" w:name="_heading=h.32hioqz" w:id="9"/>
      <w:bookmarkEnd w:id="9"/>
      <w:r w:rsidDel="00000000" w:rsidR="00000000" w:rsidRPr="00000000">
        <w:rPr>
          <w:rFonts w:ascii="Museo Sans 300" w:cs="Museo Sans 300" w:eastAsia="Museo Sans 300" w:hAnsi="Museo Sans 300"/>
          <w:rtl w:val="0"/>
        </w:rPr>
        <w:t xml:space="preserve">3.1 Short Term Strategies</w:t>
      </w:r>
    </w:p>
    <w:p w:rsidR="00000000" w:rsidDel="00000000" w:rsidP="00000000" w:rsidRDefault="00000000" w:rsidRPr="00000000" w14:paraId="0000004F">
      <w:pPr>
        <w:spacing w:after="12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Short term strategies will likely identify manual processing procedures that may be implemented following a short-term telecommunications or computer service outage.  These strategies may also be used to reduce business impacts following a crisis event, until more time-consuming recovery strategies can be implemented.  Non-essential or non-critical functions may be suspended. Procedures may consist of manually logging client/customer requests, and use of home offices, as available. Critical functions may be completed using alternate means.</w:t>
      </w:r>
    </w:p>
    <w:p w:rsidR="00000000" w:rsidDel="00000000" w:rsidP="00000000" w:rsidRDefault="00000000" w:rsidRPr="00000000" w14:paraId="00000050">
      <w:pPr>
        <w:pStyle w:val="Heading2"/>
        <w:spacing w:after="120" w:before="240" w:line="240" w:lineRule="auto"/>
        <w:ind w:left="432" w:firstLine="425"/>
        <w:rPr>
          <w:rFonts w:ascii="Museo Sans 300" w:cs="Museo Sans 300" w:eastAsia="Museo Sans 300" w:hAnsi="Museo Sans 300"/>
        </w:rPr>
      </w:pPr>
      <w:bookmarkStart w:colFirst="0" w:colLast="0" w:name="_heading=h.1hmsyys" w:id="10"/>
      <w:bookmarkEnd w:id="10"/>
      <w:r w:rsidDel="00000000" w:rsidR="00000000" w:rsidRPr="00000000">
        <w:rPr>
          <w:rFonts w:ascii="Museo Sans 300" w:cs="Museo Sans 300" w:eastAsia="Museo Sans 300" w:hAnsi="Museo Sans 300"/>
          <w:rtl w:val="0"/>
        </w:rPr>
        <w:t xml:space="preserve">3.2 Long Term Strategies</w:t>
      </w:r>
    </w:p>
    <w:p w:rsidR="00000000" w:rsidDel="00000000" w:rsidP="00000000" w:rsidRDefault="00000000" w:rsidRPr="00000000" w14:paraId="00000051">
      <w:pPr>
        <w:spacing w:after="120" w:line="240" w:lineRule="auto"/>
        <w:ind w:left="730" w:hanging="71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Long term strategies and procedures are based upon a crisis scenario, such as total destruction or loss of the facility and/or workforce, resulting in an extended business interruption.  These strategies address business recovery at an alternate site utilizing resources and/or securing third party vendors to help perform critical functions.</w:t>
      </w:r>
    </w:p>
    <w:p w:rsidR="00000000" w:rsidDel="00000000" w:rsidP="00000000" w:rsidRDefault="00000000" w:rsidRPr="00000000" w14:paraId="00000052">
      <w:pPr>
        <w:pStyle w:val="Heading1"/>
        <w:tabs>
          <w:tab w:val="left" w:leader="none" w:pos="1560"/>
        </w:tabs>
        <w:spacing w:after="240" w:before="360" w:line="240" w:lineRule="auto"/>
        <w:rPr>
          <w:rFonts w:ascii="Museo Sans 300" w:cs="Museo Sans 300" w:eastAsia="Museo Sans 300" w:hAnsi="Museo Sans 300"/>
        </w:rPr>
      </w:pPr>
      <w:bookmarkStart w:colFirst="0" w:colLast="0" w:name="_heading=h.41mghml" w:id="11"/>
      <w:bookmarkEnd w:id="11"/>
      <w:r w:rsidDel="00000000" w:rsidR="00000000" w:rsidRPr="00000000">
        <w:rPr>
          <w:rFonts w:ascii="Museo Sans 300" w:cs="Museo Sans 300" w:eastAsia="Museo Sans 300" w:hAnsi="Museo Sans 300"/>
          <w:rtl w:val="0"/>
        </w:rPr>
        <w:t xml:space="preserve">4. Procedures to Maintain Operational Continuity</w:t>
      </w:r>
    </w:p>
    <w:p w:rsidR="00000000" w:rsidDel="00000000" w:rsidP="00000000" w:rsidRDefault="00000000" w:rsidRPr="00000000" w14:paraId="00000053">
      <w:pPr>
        <w:pStyle w:val="Heading2"/>
        <w:spacing w:after="120" w:before="240" w:line="240" w:lineRule="auto"/>
        <w:ind w:left="432" w:firstLine="425"/>
        <w:rPr>
          <w:rFonts w:ascii="Museo Sans 300" w:cs="Museo Sans 300" w:eastAsia="Museo Sans 300" w:hAnsi="Museo Sans 300"/>
        </w:rPr>
      </w:pPr>
      <w:bookmarkStart w:colFirst="0" w:colLast="0" w:name="_heading=h.2grqrue" w:id="12"/>
      <w:bookmarkEnd w:id="12"/>
      <w:r w:rsidDel="00000000" w:rsidR="00000000" w:rsidRPr="00000000">
        <w:rPr>
          <w:rFonts w:ascii="Museo Sans 300" w:cs="Museo Sans 300" w:eastAsia="Museo Sans 300" w:hAnsi="Museo Sans 300"/>
          <w:rtl w:val="0"/>
        </w:rPr>
        <w:t xml:space="preserve">4.1 Personnel Measures in Place</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Zuora's respective business areas have established chains of command in place for assigning responsibilities regarding tasks for the Business Continuity Plan and for the escalation of items as needed. Additionally, personnel receive training of others’ responsibilities in order to perform tasks associated with Business Continuity Plan in case certain employees are unavailable for any reason. In the case where certain skills and/or knowledge is lost, outside resources will be acquired to assist until full time personnel are trained or hired in those areas. </w:t>
      </w:r>
    </w:p>
    <w:p w:rsidR="00000000" w:rsidDel="00000000" w:rsidP="00000000" w:rsidRDefault="00000000" w:rsidRPr="00000000" w14:paraId="00000055">
      <w:pPr>
        <w:pStyle w:val="Heading2"/>
        <w:spacing w:after="120" w:before="240" w:line="240" w:lineRule="auto"/>
        <w:ind w:left="432" w:firstLine="425"/>
        <w:rPr>
          <w:rFonts w:ascii="Museo Sans 300" w:cs="Museo Sans 300" w:eastAsia="Museo Sans 300" w:hAnsi="Museo Sans 300"/>
        </w:rPr>
      </w:pPr>
      <w:bookmarkStart w:colFirst="0" w:colLast="0" w:name="_heading=h.vx1227" w:id="13"/>
      <w:bookmarkEnd w:id="13"/>
      <w:r w:rsidDel="00000000" w:rsidR="00000000" w:rsidRPr="00000000">
        <w:rPr>
          <w:rFonts w:ascii="Museo Sans 300" w:cs="Museo Sans 300" w:eastAsia="Museo Sans 300" w:hAnsi="Museo Sans 300"/>
          <w:rtl w:val="0"/>
        </w:rPr>
        <w:t xml:space="preserve">4.2 Technical Operations Measures in Place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Zuora's Technical Operations team is geographically dispersed with the majority of personnel located in Redwood City, California; Beijing, China; Chennai, India; and San Jose, Costa Rica. Technical Operations on-call personnel provide coverage 24 hours a day, 7 days a week, and 365 days a year. In the event that a disaster at any</w:t>
      </w:r>
      <w:r w:rsidDel="00000000" w:rsidR="00000000" w:rsidRPr="00000000">
        <w:rPr>
          <w:rtl w:val="0"/>
        </w:rPr>
        <w:t xml:space="preserve"> </w:t>
      </w:r>
      <w:r w:rsidDel="00000000" w:rsidR="00000000" w:rsidRPr="00000000">
        <w:rPr>
          <w:rFonts w:ascii="Museo Sans 300" w:cs="Museo Sans 300" w:eastAsia="Museo Sans 300" w:hAnsi="Museo Sans 300"/>
          <w:color w:val="2a3a4a"/>
          <w:sz w:val="22"/>
          <w:szCs w:val="22"/>
          <w:rtl w:val="0"/>
        </w:rPr>
        <w:t xml:space="preserve">location was to occur, and personnel cannot respond to system events, the other operations team would be automatically notified with existing system monitoring tools to respond to the event. Each operation team is capable of covering the operations of Zuora for an indefinite period of time if required to, due to a disaster.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In the event that a disaster occurs Technical Operations management has a call tree with phone numbers and email addresses and will instruct personnel on where to work. Operations personnel have laptops and cell phones that allow them to work from any location that has an Internet connection.</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In addition to remote teams, Zuora has virtual meeting or war rooms that are available using Slack to meet and respond to events regardless of geographic location. Slack is a SaaS application and can be accessed from anywhere. If there is an issue that arises with Slack, Zuora’s backup communication tool is gchat (Google chat). </w:t>
      </w:r>
    </w:p>
    <w:p w:rsidR="00000000" w:rsidDel="00000000" w:rsidP="00000000" w:rsidRDefault="00000000" w:rsidRPr="00000000" w14:paraId="00000059">
      <w:pPr>
        <w:keepLines w:val="1"/>
        <w:pBdr>
          <w:top w:space="0" w:sz="0" w:val="nil"/>
          <w:left w:space="0" w:sz="0" w:val="nil"/>
          <w:bottom w:space="0" w:sz="0" w:val="nil"/>
          <w:right w:space="0" w:sz="0" w:val="nil"/>
          <w:between w:space="0" w:sz="0" w:val="nil"/>
        </w:pBdr>
        <w:tabs>
          <w:tab w:val="left" w:leader="none" w:pos="1134"/>
        </w:tabs>
        <w:spacing w:after="240" w:before="24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The general recovery strategies that will be implemented is to resume Technical Operations processing for Zuora is as follows:</w:t>
      </w:r>
    </w:p>
    <w:tbl>
      <w:tblPr>
        <w:tblStyle w:val="Table1"/>
        <w:tblW w:w="8730.0" w:type="dxa"/>
        <w:jc w:val="left"/>
        <w:tblInd w:w="715.0" w:type="dxa"/>
        <w:tblBorders>
          <w:top w:color="6c95a1" w:space="0" w:sz="4" w:val="single"/>
          <w:left w:color="6c95a1" w:space="0" w:sz="4" w:val="single"/>
          <w:bottom w:color="6c95a1" w:space="0" w:sz="4" w:val="single"/>
          <w:right w:color="6c95a1" w:space="0" w:sz="4" w:val="single"/>
          <w:insideH w:color="6c95a1" w:space="0" w:sz="4" w:val="single"/>
          <w:insideV w:color="000000" w:space="0" w:sz="4" w:val="single"/>
        </w:tblBorders>
        <w:tblLayout w:type="fixed"/>
        <w:tblLook w:val="0400"/>
      </w:tblPr>
      <w:tblGrid>
        <w:gridCol w:w="1795"/>
        <w:gridCol w:w="6935"/>
        <w:tblGridChange w:id="0">
          <w:tblGrid>
            <w:gridCol w:w="1795"/>
            <w:gridCol w:w="6935"/>
          </w:tblGrid>
        </w:tblGridChange>
      </w:tblGrid>
      <w:tr>
        <w:trPr>
          <w:cantSplit w:val="0"/>
          <w:tblHeader w:val="0"/>
        </w:trPr>
        <w:tc>
          <w:tcPr>
            <w:shd w:fill="a9b5c0" w:val="clear"/>
          </w:tcPr>
          <w:p w:rsidR="00000000" w:rsidDel="00000000" w:rsidP="00000000" w:rsidRDefault="00000000" w:rsidRPr="00000000" w14:paraId="0000005A">
            <w:pPr>
              <w:spacing w:after="80" w:before="80" w:lineRule="auto"/>
              <w:jc w:val="center"/>
              <w:rPr>
                <w:rFonts w:ascii="Museo Sans 300" w:cs="Museo Sans 300" w:eastAsia="Museo Sans 300" w:hAnsi="Museo Sans 300"/>
                <w:color w:val="ffffff"/>
              </w:rPr>
            </w:pPr>
            <w:r w:rsidDel="00000000" w:rsidR="00000000" w:rsidRPr="00000000">
              <w:rPr>
                <w:rFonts w:ascii="Museo Sans 300" w:cs="Museo Sans 300" w:eastAsia="Museo Sans 300" w:hAnsi="Museo Sans 300"/>
                <w:color w:val="ffffff"/>
                <w:rtl w:val="0"/>
              </w:rPr>
              <w:t xml:space="preserve">Strategy</w:t>
            </w:r>
          </w:p>
        </w:tc>
        <w:tc>
          <w:tcPr>
            <w:shd w:fill="a9b5c0" w:val="clear"/>
          </w:tcPr>
          <w:p w:rsidR="00000000" w:rsidDel="00000000" w:rsidP="00000000" w:rsidRDefault="00000000" w:rsidRPr="00000000" w14:paraId="0000005B">
            <w:pPr>
              <w:spacing w:after="80" w:before="80" w:lineRule="auto"/>
              <w:ind w:left="0" w:firstLine="0"/>
              <w:rPr>
                <w:rFonts w:ascii="Museo Sans 300" w:cs="Museo Sans 300" w:eastAsia="Museo Sans 300" w:hAnsi="Museo Sans 300"/>
                <w:color w:val="ffffff"/>
              </w:rPr>
            </w:pPr>
            <w:r w:rsidDel="00000000" w:rsidR="00000000" w:rsidRPr="00000000">
              <w:rPr>
                <w:rFonts w:ascii="Museo Sans 300" w:cs="Museo Sans 300" w:eastAsia="Museo Sans 300" w:hAnsi="Museo Sans 300"/>
                <w:color w:val="ffffff"/>
                <w:rtl w:val="0"/>
              </w:rPr>
              <w:t xml:space="preserve">Technical Operations</w:t>
            </w:r>
          </w:p>
        </w:tc>
      </w:tr>
      <w:tr>
        <w:trPr>
          <w:cantSplit w:val="0"/>
          <w:tblHeader w:val="0"/>
        </w:trPr>
        <w:tc>
          <w:tcPr>
            <w:shd w:fill="c8d6e5" w:val="clear"/>
          </w:tcPr>
          <w:p w:rsidR="00000000" w:rsidDel="00000000" w:rsidP="00000000" w:rsidRDefault="00000000" w:rsidRPr="00000000" w14:paraId="0000005C">
            <w:pPr>
              <w:keepLines w:val="1"/>
              <w:pBdr>
                <w:top w:space="0" w:sz="0" w:val="nil"/>
                <w:left w:space="0" w:sz="0" w:val="nil"/>
                <w:bottom w:space="0" w:sz="0" w:val="nil"/>
                <w:right w:space="0" w:sz="0" w:val="nil"/>
                <w:between w:space="0" w:sz="0" w:val="nil"/>
              </w:pBdr>
              <w:tabs>
                <w:tab w:val="left" w:leader="none" w:pos="1134"/>
              </w:tabs>
              <w:spacing w:after="40" w:before="40" w:line="240"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Immediate</w:t>
            </w:r>
          </w:p>
        </w:tc>
        <w:tc>
          <w:tcPr/>
          <w:p w:rsidR="00000000" w:rsidDel="00000000" w:rsidP="00000000" w:rsidRDefault="00000000" w:rsidRPr="00000000" w14:paraId="0000005D">
            <w:pPr>
              <w:keepLines w:val="1"/>
              <w:pBdr>
                <w:top w:space="0" w:sz="0" w:val="nil"/>
                <w:left w:space="0" w:sz="0" w:val="nil"/>
                <w:bottom w:space="0" w:sz="0" w:val="nil"/>
                <w:right w:space="0" w:sz="0" w:val="nil"/>
                <w:between w:space="0" w:sz="0" w:val="nil"/>
              </w:pBdr>
              <w:tabs>
                <w:tab w:val="left" w:leader="none" w:pos="1134"/>
              </w:tabs>
              <w:spacing w:after="40" w:before="40" w:line="240"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Immediate strategies address tasks that should be performed as soon as possible following an event, in order to reduce possible impacts.  In some instances, this may include initial external communications to customers. </w:t>
            </w:r>
          </w:p>
        </w:tc>
      </w:tr>
      <w:tr>
        <w:trPr>
          <w:cantSplit w:val="0"/>
          <w:tblHeader w:val="0"/>
        </w:trPr>
        <w:tc>
          <w:tcPr>
            <w:shd w:fill="c8d6e5" w:val="clear"/>
          </w:tcPr>
          <w:p w:rsidR="00000000" w:rsidDel="00000000" w:rsidP="00000000" w:rsidRDefault="00000000" w:rsidRPr="00000000" w14:paraId="0000005E">
            <w:pPr>
              <w:keepLines w:val="1"/>
              <w:pBdr>
                <w:top w:space="0" w:sz="0" w:val="nil"/>
                <w:left w:space="0" w:sz="0" w:val="nil"/>
                <w:bottom w:space="0" w:sz="0" w:val="nil"/>
                <w:right w:space="0" w:sz="0" w:val="nil"/>
                <w:between w:space="0" w:sz="0" w:val="nil"/>
              </w:pBdr>
              <w:tabs>
                <w:tab w:val="left" w:leader="none" w:pos="1134"/>
              </w:tabs>
              <w:spacing w:after="40" w:before="40" w:line="240"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Short Term</w:t>
            </w:r>
          </w:p>
        </w:tc>
        <w:tc>
          <w:tcPr/>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Wherever possible, suspend non-essential activity requiring IT systems.</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Make work schedule adjustments, as needed.</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Prioritize essential departmental activities.</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Work remotely from home, as appropriate.</w:t>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If unable to gain access remotely, begin manual processing; retain all documentation and enter when IT systems are available. </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When access to systems is restored, update records to reflect any manual or alternative activities.</w:t>
            </w:r>
          </w:p>
        </w:tc>
      </w:tr>
      <w:tr>
        <w:trPr>
          <w:cantSplit w:val="0"/>
          <w:tblHeader w:val="0"/>
        </w:trPr>
        <w:tc>
          <w:tcPr>
            <w:shd w:fill="c8d6e5" w:val="clear"/>
          </w:tcPr>
          <w:p w:rsidR="00000000" w:rsidDel="00000000" w:rsidP="00000000" w:rsidRDefault="00000000" w:rsidRPr="00000000" w14:paraId="00000065">
            <w:pPr>
              <w:keepLines w:val="1"/>
              <w:pBdr>
                <w:top w:space="0" w:sz="0" w:val="nil"/>
                <w:left w:space="0" w:sz="0" w:val="nil"/>
                <w:bottom w:space="0" w:sz="0" w:val="nil"/>
                <w:right w:space="0" w:sz="0" w:val="nil"/>
                <w:between w:space="0" w:sz="0" w:val="nil"/>
              </w:pBdr>
              <w:tabs>
                <w:tab w:val="left" w:leader="none" w:pos="1134"/>
              </w:tabs>
              <w:spacing w:after="40" w:before="40" w:line="240"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Long Term</w:t>
            </w:r>
          </w:p>
        </w:tc>
        <w:tc>
          <w:tcPr/>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If unable to gain access remotely, continue manual processing; retain all documentation and enter when IT systems are available.</w:t>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When access to systems is restored, resume activities according to priorities schedule.</w:t>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Once system access is available, relocate to recovery location and resume activities according to priorities schedule.</w:t>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Refine and prioritize actions to sustain critical business processes in the face of reduced staffing levels. </w:t>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When the workforce is back to full capacity, re-evaluate status of each project and re-prioritize, as needed.</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Ensure employees have the necessary equipment in place to work remotely (laptops, printers, VPN access, etc.).</w:t>
            </w:r>
          </w:p>
          <w:p w:rsidR="00000000" w:rsidDel="00000000" w:rsidP="00000000" w:rsidRDefault="00000000" w:rsidRPr="00000000" w14:paraId="0000006C">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Update records to reflect any manual or alternative activities.</w:t>
            </w:r>
          </w:p>
        </w:tc>
      </w:tr>
    </w:tbl>
    <w:p w:rsidR="00000000" w:rsidDel="00000000" w:rsidP="00000000" w:rsidRDefault="00000000" w:rsidRPr="00000000" w14:paraId="0000006D">
      <w:pPr>
        <w:pStyle w:val="Heading2"/>
        <w:spacing w:after="120" w:before="240" w:line="240" w:lineRule="auto"/>
        <w:ind w:left="432" w:firstLine="425"/>
        <w:rPr>
          <w:rFonts w:ascii="Museo Sans 300" w:cs="Museo Sans 300" w:eastAsia="Museo Sans 300" w:hAnsi="Museo Sans 300"/>
        </w:rPr>
      </w:pPr>
      <w:bookmarkStart w:colFirst="0" w:colLast="0" w:name="_heading=h.3fwokq0" w:id="14"/>
      <w:bookmarkEnd w:id="14"/>
      <w:r w:rsidDel="00000000" w:rsidR="00000000" w:rsidRPr="00000000">
        <w:rPr>
          <w:rFonts w:ascii="Museo Sans 300" w:cs="Museo Sans 300" w:eastAsia="Museo Sans 300" w:hAnsi="Museo Sans 300"/>
          <w:rtl w:val="0"/>
        </w:rPr>
        <w:t xml:space="preserve">4.3 Support Measures in Place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Zuora's Support team is geographically dispersed with personnel located in Redwood City, California; London, England; Chennai, India; and Beijing, China. Support personnel work around the clock in shifts and provide coverage 24 hours a day, 7 days a week, and 365 days a year. In the event that a disaster at any location was to occur and personnel cannot respond to customer support requests, the other support teams would be notified to respond to support requests. Remaining locations have the resources, tools, and training in place to meet documented service level agreements provided to Zuora customers.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In the event that a disaster occurs, Support management has a call tree with phone numbers and email addresses and will instruct personnel on where to work. A remote office facility is in place for Support personnel to meet and perform their job should Zuora's offices be inaccessible. Support personnel have laptops that allow them to work from any location that has an internet connection.</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In addition to remote teams, Zuora has virtual meeting or war rooms that are available using Slack to meet and respond to events regardless of geographic location. Slack is a SaaS application and can be accessed from anywhere.</w:t>
      </w:r>
    </w:p>
    <w:p w:rsidR="00000000" w:rsidDel="00000000" w:rsidP="00000000" w:rsidRDefault="00000000" w:rsidRPr="00000000" w14:paraId="00000071">
      <w:pPr>
        <w:keepLines w:val="1"/>
        <w:pBdr>
          <w:top w:space="0" w:sz="0" w:val="nil"/>
          <w:left w:space="0" w:sz="0" w:val="nil"/>
          <w:bottom w:space="0" w:sz="0" w:val="nil"/>
          <w:right w:space="0" w:sz="0" w:val="nil"/>
          <w:between w:space="0" w:sz="0" w:val="nil"/>
        </w:pBdr>
        <w:tabs>
          <w:tab w:val="left" w:leader="none" w:pos="1134"/>
        </w:tabs>
        <w:spacing w:after="240" w:before="24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The general recovery strategies that will be implemented is to resume support processing for Zuora is as follows:</w:t>
      </w:r>
    </w:p>
    <w:tbl>
      <w:tblPr>
        <w:tblStyle w:val="Table2"/>
        <w:tblW w:w="8640.0" w:type="dxa"/>
        <w:jc w:val="left"/>
        <w:tblInd w:w="715.0" w:type="dxa"/>
        <w:tblBorders>
          <w:top w:color="6c95a1" w:space="0" w:sz="4" w:val="single"/>
          <w:left w:color="6c95a1" w:space="0" w:sz="4" w:val="single"/>
          <w:bottom w:color="6c95a1" w:space="0" w:sz="4" w:val="single"/>
          <w:right w:color="6c95a1" w:space="0" w:sz="4" w:val="single"/>
          <w:insideH w:color="6c95a1" w:space="0" w:sz="4" w:val="single"/>
          <w:insideV w:color="000000" w:space="0" w:sz="4" w:val="single"/>
        </w:tblBorders>
        <w:tblLayout w:type="fixed"/>
        <w:tblLook w:val="0400"/>
      </w:tblPr>
      <w:tblGrid>
        <w:gridCol w:w="1885"/>
        <w:gridCol w:w="6755"/>
        <w:tblGridChange w:id="0">
          <w:tblGrid>
            <w:gridCol w:w="1885"/>
            <w:gridCol w:w="6755"/>
          </w:tblGrid>
        </w:tblGridChange>
      </w:tblGrid>
      <w:tr>
        <w:trPr>
          <w:cantSplit w:val="0"/>
          <w:tblHeader w:val="0"/>
        </w:trPr>
        <w:tc>
          <w:tcPr>
            <w:shd w:fill="a9b5c0" w:val="clear"/>
          </w:tcPr>
          <w:p w:rsidR="00000000" w:rsidDel="00000000" w:rsidP="00000000" w:rsidRDefault="00000000" w:rsidRPr="00000000" w14:paraId="00000072">
            <w:pPr>
              <w:spacing w:after="80" w:before="80" w:lineRule="auto"/>
              <w:jc w:val="center"/>
              <w:rPr>
                <w:rFonts w:ascii="Museo Sans 300" w:cs="Museo Sans 300" w:eastAsia="Museo Sans 300" w:hAnsi="Museo Sans 300"/>
                <w:color w:val="ffffff"/>
              </w:rPr>
            </w:pPr>
            <w:r w:rsidDel="00000000" w:rsidR="00000000" w:rsidRPr="00000000">
              <w:rPr>
                <w:rFonts w:ascii="Museo Sans 300" w:cs="Museo Sans 300" w:eastAsia="Museo Sans 300" w:hAnsi="Museo Sans 300"/>
                <w:color w:val="ffffff"/>
                <w:rtl w:val="0"/>
              </w:rPr>
              <w:t xml:space="preserve">Strategy</w:t>
            </w:r>
          </w:p>
        </w:tc>
        <w:tc>
          <w:tcPr>
            <w:shd w:fill="a9b5c0" w:val="clear"/>
          </w:tcPr>
          <w:p w:rsidR="00000000" w:rsidDel="00000000" w:rsidP="00000000" w:rsidRDefault="00000000" w:rsidRPr="00000000" w14:paraId="00000073">
            <w:pPr>
              <w:spacing w:after="80" w:before="80" w:lineRule="auto"/>
              <w:ind w:left="77" w:hanging="710"/>
              <w:rPr>
                <w:rFonts w:ascii="Museo Sans 300" w:cs="Museo Sans 300" w:eastAsia="Museo Sans 300" w:hAnsi="Museo Sans 300"/>
                <w:color w:val="ffffff"/>
              </w:rPr>
            </w:pPr>
            <w:r w:rsidDel="00000000" w:rsidR="00000000" w:rsidRPr="00000000">
              <w:rPr>
                <w:rFonts w:ascii="Museo Sans 300" w:cs="Museo Sans 300" w:eastAsia="Museo Sans 300" w:hAnsi="Museo Sans 300"/>
                <w:color w:val="ffffff"/>
                <w:rtl w:val="0"/>
              </w:rPr>
              <w:t xml:space="preserve">Operational</w:t>
            </w:r>
          </w:p>
        </w:tc>
      </w:tr>
      <w:tr>
        <w:trPr>
          <w:cantSplit w:val="0"/>
          <w:tblHeader w:val="0"/>
        </w:trPr>
        <w:tc>
          <w:tcPr>
            <w:shd w:fill="c8d6e5" w:val="clear"/>
          </w:tcPr>
          <w:p w:rsidR="00000000" w:rsidDel="00000000" w:rsidP="00000000" w:rsidRDefault="00000000" w:rsidRPr="00000000" w14:paraId="00000074">
            <w:pPr>
              <w:keepLines w:val="1"/>
              <w:pBdr>
                <w:top w:space="0" w:sz="0" w:val="nil"/>
                <w:left w:space="0" w:sz="0" w:val="nil"/>
                <w:bottom w:space="0" w:sz="0" w:val="nil"/>
                <w:right w:space="0" w:sz="0" w:val="nil"/>
                <w:between w:space="0" w:sz="0" w:val="nil"/>
              </w:pBdr>
              <w:tabs>
                <w:tab w:val="left" w:leader="none" w:pos="1134"/>
              </w:tabs>
              <w:spacing w:after="40" w:before="40" w:line="240"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Immediate</w:t>
            </w:r>
          </w:p>
        </w:tc>
        <w:tc>
          <w:tcPr/>
          <w:p w:rsidR="00000000" w:rsidDel="00000000" w:rsidP="00000000" w:rsidRDefault="00000000" w:rsidRPr="00000000" w14:paraId="00000075">
            <w:pPr>
              <w:keepLines w:val="1"/>
              <w:pBdr>
                <w:top w:space="0" w:sz="0" w:val="nil"/>
                <w:left w:space="0" w:sz="0" w:val="nil"/>
                <w:bottom w:space="0" w:sz="0" w:val="nil"/>
                <w:right w:space="0" w:sz="0" w:val="nil"/>
                <w:between w:space="0" w:sz="0" w:val="nil"/>
              </w:pBdr>
              <w:tabs>
                <w:tab w:val="left" w:leader="none" w:pos="1134"/>
              </w:tabs>
              <w:spacing w:after="40" w:before="40" w:line="240"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Immediate strategies address tasks that should be performed as soon as possible following an event, in order to reduce possible impacts.  In some instances, this may include initial external communications to customers. </w:t>
            </w:r>
          </w:p>
        </w:tc>
      </w:tr>
      <w:tr>
        <w:trPr>
          <w:cantSplit w:val="0"/>
          <w:tblHeader w:val="0"/>
        </w:trPr>
        <w:tc>
          <w:tcPr>
            <w:shd w:fill="c8d6e5" w:val="clear"/>
          </w:tcPr>
          <w:p w:rsidR="00000000" w:rsidDel="00000000" w:rsidP="00000000" w:rsidRDefault="00000000" w:rsidRPr="00000000" w14:paraId="00000076">
            <w:pPr>
              <w:keepLines w:val="1"/>
              <w:pBdr>
                <w:top w:space="0" w:sz="0" w:val="nil"/>
                <w:left w:space="0" w:sz="0" w:val="nil"/>
                <w:bottom w:space="0" w:sz="0" w:val="nil"/>
                <w:right w:space="0" w:sz="0" w:val="nil"/>
                <w:between w:space="0" w:sz="0" w:val="nil"/>
              </w:pBdr>
              <w:tabs>
                <w:tab w:val="left" w:leader="none" w:pos="1134"/>
              </w:tabs>
              <w:spacing w:after="40" w:before="40" w:line="240"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Short Term</w:t>
            </w:r>
          </w:p>
        </w:tc>
        <w:tc>
          <w:tcPr/>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Determine work in progress and prioritize activities based on impending deadlines/ commitments.</w:t>
            </w:r>
          </w:p>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Work remotely from home, as appropriate.</w:t>
            </w:r>
          </w:p>
          <w:p w:rsidR="00000000" w:rsidDel="00000000" w:rsidP="00000000" w:rsidRDefault="00000000" w:rsidRPr="00000000" w14:paraId="00000079">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Defer non-essential activities, as needed.</w:t>
            </w:r>
          </w:p>
          <w:p w:rsidR="00000000" w:rsidDel="00000000" w:rsidP="00000000" w:rsidRDefault="00000000" w:rsidRPr="00000000" w14:paraId="0000007A">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Make work schedule adjustments, as needed.</w:t>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Prioritize essential departmental activities.</w:t>
            </w:r>
          </w:p>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Defer non-essential activities.</w:t>
            </w:r>
          </w:p>
        </w:tc>
      </w:tr>
      <w:tr>
        <w:trPr>
          <w:cantSplit w:val="0"/>
          <w:tblHeader w:val="0"/>
        </w:trPr>
        <w:tc>
          <w:tcPr>
            <w:shd w:fill="c8d6e5" w:val="clear"/>
          </w:tcPr>
          <w:p w:rsidR="00000000" w:rsidDel="00000000" w:rsidP="00000000" w:rsidRDefault="00000000" w:rsidRPr="00000000" w14:paraId="0000007D">
            <w:pPr>
              <w:keepLines w:val="1"/>
              <w:pBdr>
                <w:top w:space="0" w:sz="0" w:val="nil"/>
                <w:left w:space="0" w:sz="0" w:val="nil"/>
                <w:bottom w:space="0" w:sz="0" w:val="nil"/>
                <w:right w:space="0" w:sz="0" w:val="nil"/>
                <w:between w:space="0" w:sz="0" w:val="nil"/>
              </w:pBdr>
              <w:tabs>
                <w:tab w:val="left" w:leader="none" w:pos="1134"/>
              </w:tabs>
              <w:spacing w:after="40" w:before="40" w:line="240"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Long Term</w:t>
            </w:r>
          </w:p>
        </w:tc>
        <w:tc>
          <w:tcPr/>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Determine work in progress and prioritize activities based on impending deadlines.</w:t>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Leverage internal resources to assist in essential business processes, as needed.</w:t>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Implement voluntary staffing changes, including enhanced workloads and alternative schedules.</w:t>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Refine and prioritize actions to sustain critical business processes in the face of reduced staffing levels. </w:t>
            </w:r>
          </w:p>
          <w:p w:rsidR="00000000" w:rsidDel="00000000" w:rsidP="00000000" w:rsidRDefault="00000000" w:rsidRPr="00000000" w14:paraId="00000082">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When the workforce is back to full capacity, re-evaluate status of each project and re-prioritize, as needed.</w:t>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Ensure employees have the necessary equipment in place to work remotely (laptops, printers, VPN access, etc.).</w:t>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spacing w:after="40" w:before="40" w:line="240" w:lineRule="auto"/>
              <w:ind w:left="360" w:hanging="36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Once system access is available, relocate to recovery location and resume activities according to priorities schedule.</w:t>
            </w:r>
          </w:p>
        </w:tc>
      </w:tr>
    </w:tbl>
    <w:p w:rsidR="00000000" w:rsidDel="00000000" w:rsidP="00000000" w:rsidRDefault="00000000" w:rsidRPr="00000000" w14:paraId="00000085">
      <w:pPr>
        <w:pStyle w:val="Heading2"/>
        <w:spacing w:after="120" w:before="240" w:line="240" w:lineRule="auto"/>
        <w:ind w:left="432" w:firstLine="425"/>
        <w:rPr>
          <w:rFonts w:ascii="Museo Sans 300" w:cs="Museo Sans 300" w:eastAsia="Museo Sans 300" w:hAnsi="Museo Sans 300"/>
        </w:rPr>
      </w:pPr>
      <w:bookmarkStart w:colFirst="0" w:colLast="0" w:name="_heading=h.1v1yuxt" w:id="15"/>
      <w:bookmarkEnd w:id="15"/>
      <w:r w:rsidDel="00000000" w:rsidR="00000000" w:rsidRPr="00000000">
        <w:rPr>
          <w:rFonts w:ascii="Museo Sans 300" w:cs="Museo Sans 300" w:eastAsia="Museo Sans 300" w:hAnsi="Museo Sans 300"/>
          <w:rtl w:val="0"/>
        </w:rPr>
        <w:t xml:space="preserve">4.4 Applications Business Impact Analysis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The purpose of the business impact analysis (BIA) is to identify which applications are essential to the survival of Zuora across all critical business areas. The BIA will identify how quickly essential applications have to return to full operation following a disaster situation. The BIA will also identify the resources required to resume business operations.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Business impacts are identified based on the worst-case Scenario that assumes that the physical infrastructure supporting each respective business unit has been destroyed and all records, equipment, etc. are not accessible for 30 days. Please note that the BIA will not address recovery solutions.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The objectives of the BIA are as follows:</w:t>
      </w:r>
    </w:p>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spacing w:line="240" w:lineRule="auto"/>
        <w:ind w:left="144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Impact Criteria: Zuora evaluated the impact in the following areas: </w:t>
      </w:r>
    </w:p>
    <w:p w:rsidR="00000000" w:rsidDel="00000000" w:rsidP="00000000" w:rsidRDefault="00000000" w:rsidRPr="00000000" w14:paraId="0000008A">
      <w:pPr>
        <w:numPr>
          <w:ilvl w:val="1"/>
          <w:numId w:val="2"/>
        </w:numPr>
        <w:pBdr>
          <w:top w:space="0" w:sz="0" w:val="nil"/>
          <w:left w:space="0" w:sz="0" w:val="nil"/>
          <w:bottom w:space="0" w:sz="0" w:val="nil"/>
          <w:right w:space="0" w:sz="0" w:val="nil"/>
          <w:between w:space="0" w:sz="0" w:val="nil"/>
        </w:pBdr>
        <w:spacing w:line="240" w:lineRule="auto"/>
        <w:ind w:left="216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System Security (Confidentiality &amp; Integrity)</w:t>
      </w:r>
    </w:p>
    <w:p w:rsidR="00000000" w:rsidDel="00000000" w:rsidP="00000000" w:rsidRDefault="00000000" w:rsidRPr="00000000" w14:paraId="0000008B">
      <w:pPr>
        <w:numPr>
          <w:ilvl w:val="1"/>
          <w:numId w:val="2"/>
        </w:numPr>
        <w:pBdr>
          <w:top w:space="0" w:sz="0" w:val="nil"/>
          <w:left w:space="0" w:sz="0" w:val="nil"/>
          <w:bottom w:space="0" w:sz="0" w:val="nil"/>
          <w:right w:space="0" w:sz="0" w:val="nil"/>
          <w:between w:space="0" w:sz="0" w:val="nil"/>
        </w:pBdr>
        <w:spacing w:line="240" w:lineRule="auto"/>
        <w:ind w:left="216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Business Interruption (Availability)</w:t>
      </w:r>
    </w:p>
    <w:p w:rsidR="00000000" w:rsidDel="00000000" w:rsidP="00000000" w:rsidRDefault="00000000" w:rsidRPr="00000000" w14:paraId="0000008C">
      <w:pPr>
        <w:numPr>
          <w:ilvl w:val="1"/>
          <w:numId w:val="2"/>
        </w:numPr>
        <w:pBdr>
          <w:top w:space="0" w:sz="0" w:val="nil"/>
          <w:left w:space="0" w:sz="0" w:val="nil"/>
          <w:bottom w:space="0" w:sz="0" w:val="nil"/>
          <w:right w:space="0" w:sz="0" w:val="nil"/>
          <w:between w:space="0" w:sz="0" w:val="nil"/>
        </w:pBdr>
        <w:spacing w:line="240" w:lineRule="auto"/>
        <w:ind w:left="216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Financial </w:t>
      </w:r>
    </w:p>
    <w:p w:rsidR="00000000" w:rsidDel="00000000" w:rsidP="00000000" w:rsidRDefault="00000000" w:rsidRPr="00000000" w14:paraId="0000008D">
      <w:pPr>
        <w:numPr>
          <w:ilvl w:val="1"/>
          <w:numId w:val="2"/>
        </w:numPr>
        <w:pBdr>
          <w:top w:space="0" w:sz="0" w:val="nil"/>
          <w:left w:space="0" w:sz="0" w:val="nil"/>
          <w:bottom w:space="0" w:sz="0" w:val="nil"/>
          <w:right w:space="0" w:sz="0" w:val="nil"/>
          <w:between w:space="0" w:sz="0" w:val="nil"/>
        </w:pBdr>
        <w:spacing w:line="240" w:lineRule="auto"/>
        <w:ind w:left="216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Reputation &amp; Image</w:t>
      </w:r>
    </w:p>
    <w:p w:rsidR="00000000" w:rsidDel="00000000" w:rsidP="00000000" w:rsidRDefault="00000000" w:rsidRPr="00000000" w14:paraId="0000008E">
      <w:pPr>
        <w:numPr>
          <w:ilvl w:val="1"/>
          <w:numId w:val="2"/>
        </w:numPr>
        <w:pBdr>
          <w:top w:space="0" w:sz="0" w:val="nil"/>
          <w:left w:space="0" w:sz="0" w:val="nil"/>
          <w:bottom w:space="0" w:sz="0" w:val="nil"/>
          <w:right w:space="0" w:sz="0" w:val="nil"/>
          <w:between w:space="0" w:sz="0" w:val="nil"/>
        </w:pBdr>
        <w:spacing w:line="240" w:lineRule="auto"/>
        <w:ind w:left="216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People</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pacing w:line="240" w:lineRule="auto"/>
        <w:ind w:left="1440" w:hanging="36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Likelihood: The likelihood criteria allowed Zuora to evaluate the likelihood of the situation to occur.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150" w:line="240" w:lineRule="auto"/>
        <w:ind w:left="720" w:firstLine="0"/>
        <w:rPr>
          <w:rFonts w:ascii="Museo Sans 300" w:cs="Museo Sans 300" w:eastAsia="Museo Sans 300" w:hAnsi="Museo Sans 300"/>
          <w:color w:val="000000"/>
          <w:sz w:val="22"/>
          <w:szCs w:val="22"/>
        </w:rPr>
      </w:pPr>
      <w:r w:rsidDel="00000000" w:rsidR="00000000" w:rsidRPr="00000000">
        <w:rPr>
          <w:rFonts w:ascii="Museo Sans 300" w:cs="Museo Sans 300" w:eastAsia="Museo Sans 300" w:hAnsi="Museo Sans 300"/>
          <w:b w:val="1"/>
          <w:color w:val="000000"/>
          <w:sz w:val="22"/>
          <w:szCs w:val="22"/>
          <w:rtl w:val="0"/>
        </w:rPr>
        <w:t xml:space="preserve">Business Impact Analysis Scores</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The following number scores have been established to provide firm tangible and intangible exposure categories for cross-company comparison. For the final Risk Rating, impact and likelihood scores were determined and combined for the final risk rating of that application.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line="242" w:lineRule="auto"/>
        <w:ind w:left="720" w:firstLine="0"/>
        <w:rPr>
          <w:rFonts w:ascii="Museo Sans 300" w:cs="Museo Sans 300" w:eastAsia="Museo Sans 300" w:hAnsi="Museo Sans 300"/>
          <w:color w:val="2a3a4a"/>
          <w:sz w:val="18"/>
          <w:szCs w:val="18"/>
        </w:rPr>
      </w:pPr>
      <w:r w:rsidDel="00000000" w:rsidR="00000000" w:rsidRPr="00000000">
        <w:rPr>
          <w:rFonts w:ascii="Museo Sans 300" w:cs="Museo Sans 300" w:eastAsia="Museo Sans 300" w:hAnsi="Museo Sans 300"/>
          <w:color w:val="2a3a4a"/>
          <w:sz w:val="18"/>
          <w:szCs w:val="18"/>
          <w:rtl w:val="0"/>
        </w:rPr>
        <w:t xml:space="preserve">Impact Scoring System</w:t>
      </w:r>
    </w:p>
    <w:tbl>
      <w:tblPr>
        <w:tblStyle w:val="Table3"/>
        <w:tblW w:w="2145.0" w:type="dxa"/>
        <w:jc w:val="left"/>
        <w:tblInd w:w="720.0" w:type="dxa"/>
        <w:tblBorders>
          <w:top w:color="6c95a1" w:space="0" w:sz="4" w:val="single"/>
          <w:left w:color="6c95a1" w:space="0" w:sz="4" w:val="single"/>
          <w:bottom w:color="6c95a1" w:space="0" w:sz="4" w:val="single"/>
          <w:right w:color="6c95a1" w:space="0" w:sz="4" w:val="single"/>
          <w:insideH w:color="6c95a1" w:space="0" w:sz="4" w:val="single"/>
          <w:insideV w:color="000000" w:space="0" w:sz="4" w:val="single"/>
        </w:tblBorders>
        <w:tblLayout w:type="fixed"/>
        <w:tblLook w:val="04A0"/>
      </w:tblPr>
      <w:tblGrid>
        <w:gridCol w:w="420"/>
        <w:gridCol w:w="1725"/>
        <w:tblGridChange w:id="0">
          <w:tblGrid>
            <w:gridCol w:w="420"/>
            <w:gridCol w:w="1725"/>
          </w:tblGrid>
        </w:tblGridChange>
      </w:tblGrid>
      <w:tr>
        <w:trPr>
          <w:cantSplit w:val="0"/>
          <w:trHeight w:val="270" w:hRule="atLeast"/>
          <w:tblHeader w:val="0"/>
        </w:trPr>
        <w:tc>
          <w:tcPr>
            <w:tcBorders>
              <w:bottom w:color="6c95a1" w:space="0" w:sz="8" w:val="single"/>
            </w:tcBorders>
          </w:tcPr>
          <w:p w:rsidR="00000000" w:rsidDel="00000000" w:rsidP="00000000" w:rsidRDefault="00000000" w:rsidRPr="00000000" w14:paraId="00000095">
            <w:pPr>
              <w:ind w:left="-688" w:hanging="710.0000000000001"/>
              <w:rPr>
                <w:rFonts w:ascii="Museo Sans 300" w:cs="Museo Sans 300" w:eastAsia="Museo Sans 300" w:hAnsi="Museo Sans 300"/>
              </w:rPr>
            </w:pPr>
            <w:r w:rsidDel="00000000" w:rsidR="00000000" w:rsidRPr="00000000">
              <w:rPr>
                <w:rFonts w:ascii="Museo Sans 300" w:cs="Museo Sans 300" w:eastAsia="Museo Sans 300" w:hAnsi="Museo Sans 300"/>
                <w:b w:val="0"/>
                <w:rtl w:val="0"/>
              </w:rPr>
              <w:t xml:space="preserve">Score</w:t>
            </w:r>
            <w:r w:rsidDel="00000000" w:rsidR="00000000" w:rsidRPr="00000000">
              <w:rPr>
                <w:rtl w:val="0"/>
              </w:rPr>
            </w:r>
          </w:p>
        </w:tc>
        <w:tc>
          <w:tcPr>
            <w:tcBorders>
              <w:bottom w:color="6c95a1" w:space="0" w:sz="8" w:val="single"/>
            </w:tcBorders>
          </w:tcPr>
          <w:p w:rsidR="00000000" w:rsidDel="00000000" w:rsidP="00000000" w:rsidRDefault="00000000" w:rsidRPr="00000000" w14:paraId="00000096">
            <w:pPr>
              <w:ind w:left="0" w:firstLine="5"/>
              <w:rPr>
                <w:rFonts w:ascii="Museo Sans 300" w:cs="Museo Sans 300" w:eastAsia="Museo Sans 300" w:hAnsi="Museo Sans 300"/>
              </w:rPr>
            </w:pPr>
            <w:r w:rsidDel="00000000" w:rsidR="00000000" w:rsidRPr="00000000">
              <w:rPr>
                <w:rFonts w:ascii="Museo Sans 300" w:cs="Museo Sans 300" w:eastAsia="Museo Sans 300" w:hAnsi="Museo Sans 300"/>
                <w:b w:val="0"/>
                <w:rtl w:val="0"/>
              </w:rPr>
              <w:t xml:space="preserve">Impact Criteria</w:t>
            </w:r>
            <w:r w:rsidDel="00000000" w:rsidR="00000000" w:rsidRPr="00000000">
              <w:rPr>
                <w:rtl w:val="0"/>
              </w:rPr>
            </w:r>
          </w:p>
        </w:tc>
      </w:tr>
      <w:tr>
        <w:trPr>
          <w:cantSplit w:val="0"/>
          <w:trHeight w:val="446" w:hRule="atLeast"/>
          <w:tblHeader w:val="0"/>
        </w:trPr>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5</w:t>
            </w:r>
            <w:r w:rsidDel="00000000" w:rsidR="00000000" w:rsidRPr="00000000">
              <w:rPr>
                <w:rtl w:val="0"/>
              </w:rPr>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Catastrophic</w:t>
            </w:r>
          </w:p>
        </w:tc>
      </w:tr>
      <w:tr>
        <w:trPr>
          <w:cantSplit w:val="0"/>
          <w:trHeight w:val="446" w:hRule="atLeast"/>
          <w:tblHeader w:val="0"/>
        </w:trPr>
        <w:tc>
          <w:tcPr>
            <w:tcBorders>
              <w:top w:color="6c95a1" w:space="0" w:sz="8" w:val="single"/>
              <w:bottom w:color="6c95a1" w:space="0" w:sz="8" w:val="single"/>
              <w:right w:color="000000" w:space="0" w:sz="0" w:val="nil"/>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4</w:t>
            </w:r>
            <w:r w:rsidDel="00000000" w:rsidR="00000000" w:rsidRPr="00000000">
              <w:rPr>
                <w:rtl w:val="0"/>
              </w:rPr>
            </w:r>
          </w:p>
        </w:tc>
        <w:tc>
          <w:tcPr>
            <w:tcBorders>
              <w:top w:color="6c95a1" w:space="0" w:sz="8" w:val="single"/>
              <w:left w:color="000000" w:space="0" w:sz="0" w:val="nil"/>
              <w:bottom w:color="6c95a1" w:space="0" w:sz="8"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Major</w:t>
            </w:r>
          </w:p>
        </w:tc>
      </w:tr>
      <w:tr>
        <w:trPr>
          <w:cantSplit w:val="0"/>
          <w:trHeight w:val="433" w:hRule="atLeast"/>
          <w:tblHeader w:val="0"/>
        </w:trPr>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3</w:t>
            </w:r>
            <w:r w:rsidDel="00000000" w:rsidR="00000000" w:rsidRPr="00000000">
              <w:rPr>
                <w:rtl w:val="0"/>
              </w:rPr>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Moderate</w:t>
            </w:r>
          </w:p>
        </w:tc>
      </w:tr>
      <w:tr>
        <w:trPr>
          <w:cantSplit w:val="0"/>
          <w:trHeight w:val="446" w:hRule="atLeast"/>
          <w:tblHeader w:val="0"/>
        </w:trPr>
        <w:tc>
          <w:tcPr>
            <w:tcBorders>
              <w:top w:color="6c95a1" w:space="0" w:sz="8" w:val="single"/>
              <w:bottom w:color="6c95a1" w:space="0" w:sz="8" w:val="single"/>
              <w:right w:color="000000" w:space="0" w:sz="0" w:val="nil"/>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2</w:t>
            </w:r>
            <w:r w:rsidDel="00000000" w:rsidR="00000000" w:rsidRPr="00000000">
              <w:rPr>
                <w:rtl w:val="0"/>
              </w:rPr>
            </w:r>
          </w:p>
        </w:tc>
        <w:tc>
          <w:tcPr>
            <w:tcBorders>
              <w:top w:color="6c95a1" w:space="0" w:sz="8" w:val="single"/>
              <w:left w:color="000000" w:space="0" w:sz="0" w:val="nil"/>
              <w:bottom w:color="6c95a1" w:space="0" w:sz="8"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Minor</w:t>
            </w:r>
          </w:p>
        </w:tc>
      </w:tr>
      <w:tr>
        <w:trPr>
          <w:cantSplit w:val="0"/>
          <w:trHeight w:val="446" w:hRule="atLeast"/>
          <w:tblHeader w:val="0"/>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1</w:t>
            </w: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Insignificant</w:t>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line="242" w:lineRule="auto"/>
        <w:ind w:left="720" w:firstLine="0"/>
        <w:rPr>
          <w:rFonts w:ascii="Museo Sans 300" w:cs="Museo Sans 300" w:eastAsia="Museo Sans 300" w:hAnsi="Museo Sans 300"/>
          <w:color w:val="2a3a4a"/>
          <w:sz w:val="18"/>
          <w:szCs w:val="18"/>
          <w:highlight w:val="whit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20" w:line="242" w:lineRule="auto"/>
        <w:ind w:left="720" w:firstLine="0"/>
        <w:rPr>
          <w:rFonts w:ascii="Museo Sans 300" w:cs="Museo Sans 300" w:eastAsia="Museo Sans 300" w:hAnsi="Museo Sans 300"/>
          <w:color w:val="2a3a4a"/>
          <w:sz w:val="20"/>
          <w:szCs w:val="20"/>
        </w:rPr>
      </w:pPr>
      <w:r w:rsidDel="00000000" w:rsidR="00000000" w:rsidRPr="00000000">
        <w:rPr>
          <w:rFonts w:ascii="Museo Sans 300" w:cs="Museo Sans 300" w:eastAsia="Museo Sans 300" w:hAnsi="Museo Sans 300"/>
          <w:color w:val="2a3a4a"/>
          <w:sz w:val="18"/>
          <w:szCs w:val="18"/>
          <w:highlight w:val="white"/>
          <w:rtl w:val="0"/>
        </w:rPr>
        <w:t xml:space="preserve">Likelihood Scoring System</w:t>
      </w:r>
      <w:r w:rsidDel="00000000" w:rsidR="00000000" w:rsidRPr="00000000">
        <w:rPr>
          <w:rtl w:val="0"/>
        </w:rPr>
      </w:r>
    </w:p>
    <w:tbl>
      <w:tblPr>
        <w:tblStyle w:val="Table4"/>
        <w:tblW w:w="3348.0" w:type="dxa"/>
        <w:jc w:val="left"/>
        <w:tblInd w:w="720.0" w:type="dxa"/>
        <w:tblBorders>
          <w:top w:color="6c95a1" w:space="0" w:sz="4" w:val="single"/>
          <w:left w:color="6c95a1" w:space="0" w:sz="4" w:val="single"/>
          <w:bottom w:color="6c95a1" w:space="0" w:sz="4" w:val="single"/>
          <w:right w:color="6c95a1" w:space="0" w:sz="4" w:val="single"/>
          <w:insideH w:color="6c95a1" w:space="0" w:sz="4" w:val="single"/>
          <w:insideV w:color="000000" w:space="0" w:sz="4" w:val="single"/>
        </w:tblBorders>
        <w:tblLayout w:type="fixed"/>
        <w:tblLook w:val="04A0"/>
      </w:tblPr>
      <w:tblGrid>
        <w:gridCol w:w="828"/>
        <w:gridCol w:w="2520"/>
        <w:tblGridChange w:id="0">
          <w:tblGrid>
            <w:gridCol w:w="828"/>
            <w:gridCol w:w="2520"/>
          </w:tblGrid>
        </w:tblGridChange>
      </w:tblGrid>
      <w:tr>
        <w:trPr>
          <w:cantSplit w:val="0"/>
          <w:tblHeader w:val="0"/>
        </w:trPr>
        <w:tc>
          <w:tcPr>
            <w:tcBorders>
              <w:bottom w:color="6c95a1" w:space="0" w:sz="8" w:val="single"/>
            </w:tcBorders>
          </w:tcPr>
          <w:p w:rsidR="00000000" w:rsidDel="00000000" w:rsidP="00000000" w:rsidRDefault="00000000" w:rsidRPr="00000000" w14:paraId="000000A3">
            <w:pPr>
              <w:rPr>
                <w:rFonts w:ascii="Museo Sans 300" w:cs="Museo Sans 300" w:eastAsia="Museo Sans 300" w:hAnsi="Museo Sans 300"/>
              </w:rPr>
            </w:pPr>
            <w:r w:rsidDel="00000000" w:rsidR="00000000" w:rsidRPr="00000000">
              <w:rPr>
                <w:rFonts w:ascii="Museo Sans 300" w:cs="Museo Sans 300" w:eastAsia="Museo Sans 300" w:hAnsi="Museo Sans 300"/>
                <w:b w:val="0"/>
                <w:rtl w:val="0"/>
              </w:rPr>
              <w:t xml:space="preserve">Score</w:t>
            </w:r>
            <w:r w:rsidDel="00000000" w:rsidR="00000000" w:rsidRPr="00000000">
              <w:rPr>
                <w:rtl w:val="0"/>
              </w:rPr>
            </w:r>
          </w:p>
        </w:tc>
        <w:tc>
          <w:tcPr>
            <w:tcBorders>
              <w:bottom w:color="6c95a1" w:space="0" w:sz="8" w:val="single"/>
            </w:tcBorders>
          </w:tcPr>
          <w:p w:rsidR="00000000" w:rsidDel="00000000" w:rsidP="00000000" w:rsidRDefault="00000000" w:rsidRPr="00000000" w14:paraId="000000A4">
            <w:pPr>
              <w:ind w:left="117" w:firstLine="15"/>
              <w:rPr>
                <w:rFonts w:ascii="Museo Sans 300" w:cs="Museo Sans 300" w:eastAsia="Museo Sans 300" w:hAnsi="Museo Sans 300"/>
              </w:rPr>
            </w:pPr>
            <w:r w:rsidDel="00000000" w:rsidR="00000000" w:rsidRPr="00000000">
              <w:rPr>
                <w:rFonts w:ascii="Museo Sans 300" w:cs="Museo Sans 300" w:eastAsia="Museo Sans 300" w:hAnsi="Museo Sans 300"/>
                <w:b w:val="0"/>
                <w:rtl w:val="0"/>
              </w:rPr>
              <w:t xml:space="preserve">Likelihood Criteria</w:t>
            </w:r>
            <w:r w:rsidDel="00000000" w:rsidR="00000000" w:rsidRPr="00000000">
              <w:rPr>
                <w:rtl w:val="0"/>
              </w:rPr>
            </w:r>
          </w:p>
        </w:tc>
      </w:tr>
      <w:tr>
        <w:trPr>
          <w:cantSplit w:val="0"/>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5</w:t>
            </w: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Almost Certain</w:t>
            </w:r>
          </w:p>
        </w:tc>
      </w:tr>
      <w:tr>
        <w:trPr>
          <w:cantSplit w:val="0"/>
          <w:tblHeader w:val="0"/>
        </w:trPr>
        <w:tc>
          <w:tcPr>
            <w:tcBorders>
              <w:top w:color="6c95a1" w:space="0" w:sz="8" w:val="single"/>
              <w:bottom w:color="6c95a1" w:space="0" w:sz="8" w:val="single"/>
              <w:right w:color="000000" w:space="0" w:sz="0" w:val="nil"/>
            </w:tcBorders>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4</w:t>
            </w:r>
            <w:r w:rsidDel="00000000" w:rsidR="00000000" w:rsidRPr="00000000">
              <w:rPr>
                <w:rtl w:val="0"/>
              </w:rPr>
            </w:r>
          </w:p>
        </w:tc>
        <w:tc>
          <w:tcPr>
            <w:tcBorders>
              <w:top w:color="6c95a1" w:space="0" w:sz="8" w:val="single"/>
              <w:left w:color="000000" w:space="0" w:sz="0" w:val="nil"/>
              <w:bottom w:color="6c95a1" w:space="0" w:sz="8"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Likely</w:t>
            </w:r>
          </w:p>
        </w:tc>
      </w:tr>
      <w:tr>
        <w:trPr>
          <w:cantSplit w:val="0"/>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3</w:t>
            </w: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Possible</w:t>
            </w:r>
          </w:p>
        </w:tc>
      </w:tr>
      <w:tr>
        <w:trPr>
          <w:cantSplit w:val="0"/>
          <w:tblHeader w:val="0"/>
        </w:trPr>
        <w:tc>
          <w:tcPr>
            <w:tcBorders>
              <w:top w:color="6c95a1" w:space="0" w:sz="8" w:val="single"/>
              <w:bottom w:color="6c95a1" w:space="0" w:sz="8" w:val="single"/>
              <w:right w:color="000000" w:space="0" w:sz="0" w:val="nil"/>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2</w:t>
            </w:r>
            <w:r w:rsidDel="00000000" w:rsidR="00000000" w:rsidRPr="00000000">
              <w:rPr>
                <w:rtl w:val="0"/>
              </w:rPr>
            </w:r>
          </w:p>
        </w:tc>
        <w:tc>
          <w:tcPr>
            <w:tcBorders>
              <w:top w:color="6c95a1" w:space="0" w:sz="8" w:val="single"/>
              <w:left w:color="000000" w:space="0" w:sz="0" w:val="nil"/>
              <w:bottom w:color="6c95a1" w:space="0" w:sz="8" w:val="single"/>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Unlikely</w:t>
            </w:r>
          </w:p>
        </w:tc>
      </w:tr>
      <w:tr>
        <w:trPr>
          <w:cantSplit w:val="0"/>
          <w:tblHeader w:val="0"/>
        </w:trPr>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1</w:t>
            </w:r>
            <w:r w:rsidDel="00000000" w:rsidR="00000000" w:rsidRPr="00000000">
              <w:rPr>
                <w:rtl w:val="0"/>
              </w:rPr>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Rare</w:t>
            </w:r>
          </w:p>
        </w:tc>
      </w:tr>
    </w:tbl>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240" w:before="240" w:line="252.00000000000003" w:lineRule="auto"/>
        <w:ind w:left="720" w:firstLine="0"/>
        <w:rPr>
          <w:rFonts w:ascii="Museo Sans 300" w:cs="Museo Sans 300" w:eastAsia="Museo Sans 300" w:hAnsi="Museo Sans 300"/>
          <w:color w:val="2a3a4a"/>
          <w:sz w:val="24"/>
          <w:szCs w:val="24"/>
        </w:rPr>
      </w:pPr>
      <w:r w:rsidDel="00000000" w:rsidR="00000000" w:rsidRPr="00000000">
        <w:rPr>
          <w:rFonts w:ascii="Museo Sans 300" w:cs="Museo Sans 300" w:eastAsia="Museo Sans 300" w:hAnsi="Museo Sans 300"/>
          <w:color w:val="2a3a4a"/>
          <w:sz w:val="24"/>
          <w:szCs w:val="24"/>
          <w:rtl w:val="0"/>
        </w:rPr>
        <w:t xml:space="preserve">Note: For additional details regarding the impact and likelihood scoring scale, refer to Zuora’s Risk Assessment. </w:t>
      </w:r>
    </w:p>
    <w:tbl>
      <w:tblPr>
        <w:tblStyle w:val="Table5"/>
        <w:tblW w:w="8725.0" w:type="dxa"/>
        <w:jc w:val="left"/>
        <w:tblInd w:w="720.0" w:type="dxa"/>
        <w:tblBorders>
          <w:top w:color="6c95a1" w:space="0" w:sz="4" w:val="single"/>
          <w:left w:color="6c95a1" w:space="0" w:sz="4" w:val="single"/>
          <w:bottom w:color="6c95a1" w:space="0" w:sz="4" w:val="single"/>
          <w:right w:color="6c95a1" w:space="0" w:sz="4" w:val="single"/>
          <w:insideH w:color="6c95a1" w:space="0" w:sz="4" w:val="single"/>
          <w:insideV w:color="000000" w:space="0" w:sz="4" w:val="single"/>
        </w:tblBorders>
        <w:tblLayout w:type="fixed"/>
        <w:tblLook w:val="04A0"/>
      </w:tblPr>
      <w:tblGrid>
        <w:gridCol w:w="3055"/>
        <w:gridCol w:w="3757"/>
        <w:gridCol w:w="1913"/>
        <w:tblGridChange w:id="0">
          <w:tblGrid>
            <w:gridCol w:w="3055"/>
            <w:gridCol w:w="3757"/>
            <w:gridCol w:w="1913"/>
          </w:tblGrid>
        </w:tblGridChange>
      </w:tblGrid>
      <w:tr>
        <w:trPr>
          <w:cantSplit w:val="0"/>
          <w:tblHeader w:val="1"/>
        </w:trPr>
        <w:tc>
          <w:tcPr>
            <w:tcBorders>
              <w:bottom w:color="6c95a1" w:space="0" w:sz="8" w:val="single"/>
            </w:tcBorders>
          </w:tcPr>
          <w:p w:rsidR="00000000" w:rsidDel="00000000" w:rsidP="00000000" w:rsidRDefault="00000000" w:rsidRPr="00000000" w14:paraId="000000B0">
            <w:pPr>
              <w:ind w:left="-21" w:hanging="8.000000000000004"/>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Application</w:t>
            </w:r>
          </w:p>
        </w:tc>
        <w:tc>
          <w:tcPr>
            <w:tcBorders>
              <w:bottom w:color="6c95a1" w:space="0" w:sz="8" w:val="single"/>
            </w:tcBorders>
          </w:tcPr>
          <w:p w:rsidR="00000000" w:rsidDel="00000000" w:rsidP="00000000" w:rsidRDefault="00000000" w:rsidRPr="00000000" w14:paraId="000000B1">
            <w:pPr>
              <w:ind w:left="51" w:hanging="2.0000000000000018"/>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Location</w:t>
            </w:r>
          </w:p>
        </w:tc>
        <w:tc>
          <w:tcPr>
            <w:tcBorders>
              <w:bottom w:color="6c95a1" w:space="0" w:sz="8" w:val="single"/>
            </w:tcBorders>
          </w:tcPr>
          <w:p w:rsidR="00000000" w:rsidDel="00000000" w:rsidP="00000000" w:rsidRDefault="00000000" w:rsidRPr="00000000" w14:paraId="000000B2">
            <w:pPr>
              <w:ind w:left="0" w:hanging="18"/>
              <w:jc w:val="center"/>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Risk Rating</w:t>
            </w:r>
          </w:p>
        </w:tc>
      </w:tr>
      <w:tr>
        <w:trPr>
          <w:cantSplit w:val="0"/>
          <w:tblHeader w:val="0"/>
        </w:trPr>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ADManager</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Cloud</w:t>
            </w:r>
          </w:p>
        </w:tc>
        <w:tc>
          <w:tcPr>
            <w:tcBorders>
              <w:left w:color="6c95a1" w:space="0" w:sz="8" w:val="single"/>
            </w:tcBorders>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Low</w:t>
            </w:r>
          </w:p>
        </w:tc>
      </w:tr>
      <w:tr>
        <w:trPr>
          <w:cantSplit w:val="0"/>
          <w:tblHeader w:val="0"/>
        </w:trPr>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Adobe Apps</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Cloud and Local Workstations</w:t>
            </w:r>
          </w:p>
        </w:tc>
        <w:tc>
          <w:tcPr>
            <w:tcBorders>
              <w:left w:color="6c95a1" w:space="0" w:sz="8" w:val="single"/>
            </w:tcBorders>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Low</w:t>
            </w:r>
          </w:p>
        </w:tc>
      </w:tr>
      <w:tr>
        <w:trPr>
          <w:cantSplit w:val="0"/>
          <w:tblHeader w:val="0"/>
        </w:trPr>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ADP</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Cloud</w:t>
            </w:r>
          </w:p>
        </w:tc>
        <w:tc>
          <w:tcPr>
            <w:tcBorders>
              <w:left w:color="6c95a1" w:space="0" w:sz="8" w:val="single"/>
            </w:tcBorders>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Medium</w:t>
            </w:r>
          </w:p>
        </w:tc>
      </w:tr>
      <w:tr>
        <w:trPr>
          <w:cantSplit w:val="0"/>
          <w:tblHeader w:val="0"/>
        </w:trPr>
        <w:tc>
          <w:tcP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AlertLogic</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Cloud</w:t>
            </w:r>
          </w:p>
        </w:tc>
        <w:tc>
          <w:tcPr>
            <w:tcBorders>
              <w:left w:color="6c95a1" w:space="0" w:sz="8" w:val="single"/>
            </w:tcBorders>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High</w:t>
            </w:r>
          </w:p>
        </w:tc>
      </w:tr>
      <w:tr>
        <w:trPr>
          <w:cantSplit w:val="0"/>
          <w:tblHeader w:val="0"/>
        </w:trPr>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Ansible</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Cloud (AWS)</w:t>
            </w:r>
          </w:p>
        </w:tc>
        <w:tc>
          <w:tcPr>
            <w:tcBorders>
              <w:left w:color="6c95a1" w:space="0" w:sz="8" w:val="single"/>
            </w:tcBorders>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High</w:t>
            </w:r>
          </w:p>
        </w:tc>
      </w:tr>
      <w:tr>
        <w:trPr>
          <w:cantSplit w:val="0"/>
          <w:tblHeader w:val="0"/>
        </w:trPr>
        <w:tc>
          <w:tcPr>
            <w:tcBorders>
              <w:top w:color="6c95a1" w:space="0" w:sz="8" w:val="single"/>
              <w:bottom w:color="6c95a1" w:space="0" w:sz="8" w:val="single"/>
              <w:right w:color="000000" w:space="0" w:sz="0" w:val="nil"/>
            </w:tcBorders>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Cisco AnyConnect (Production)</w:t>
            </w:r>
            <w:r w:rsidDel="00000000" w:rsidR="00000000" w:rsidRPr="00000000">
              <w:rPr>
                <w:rtl w:val="0"/>
              </w:rPr>
            </w:r>
          </w:p>
        </w:tc>
        <w:tc>
          <w:tcPr>
            <w:tcBorders>
              <w:top w:color="6c95a1" w:space="0" w:sz="8" w:val="single"/>
              <w:left w:color="000000" w:space="0" w:sz="0" w:val="nil"/>
              <w:bottom w:color="6c95a1" w:space="0" w:sz="8" w:val="single"/>
              <w:right w:color="6c95a1" w:space="0" w:sz="8" w:val="single"/>
            </w:tcBorders>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Cloud</w:t>
            </w:r>
          </w:p>
        </w:tc>
        <w:tc>
          <w:tcPr>
            <w:tcBorders>
              <w:top w:color="6c95a1" w:space="0" w:sz="8" w:val="single"/>
              <w:left w:color="6c95a1" w:space="0" w:sz="8" w:val="single"/>
              <w:bottom w:color="6c95a1" w:space="0" w:sz="8" w:val="single"/>
            </w:tcBorders>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High</w:t>
            </w:r>
          </w:p>
        </w:tc>
      </w:tr>
      <w:tr>
        <w:trPr>
          <w:cantSplit w:val="0"/>
          <w:tblHeader w:val="0"/>
        </w:trPr>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Authentication Servers Corporate</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Redundant Infrastructure in and Singapore, San Jose Palo Alto, Paris</w:t>
            </w:r>
          </w:p>
        </w:tc>
        <w:tc>
          <w:tcPr>
            <w:tcBorders>
              <w:left w:color="6c95a1" w:space="0" w:sz="8" w:val="single"/>
            </w:tcBorders>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High</w:t>
            </w:r>
          </w:p>
        </w:tc>
      </w:tr>
      <w:tr>
        <w:trPr>
          <w:cantSplit w:val="0"/>
          <w:tblHeader w:val="0"/>
        </w:trPr>
        <w:tc>
          <w:tcPr>
            <w:tcBorders>
              <w:top w:color="6c95a1" w:space="0" w:sz="8" w:val="single"/>
              <w:bottom w:color="6c95a1" w:space="0" w:sz="8" w:val="single"/>
              <w:right w:color="000000" w:space="0" w:sz="0" w:val="nil"/>
            </w:tcBorders>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Authentication Servers Production</w:t>
            </w:r>
            <w:r w:rsidDel="00000000" w:rsidR="00000000" w:rsidRPr="00000000">
              <w:rPr>
                <w:rtl w:val="0"/>
              </w:rPr>
            </w:r>
          </w:p>
        </w:tc>
        <w:tc>
          <w:tcPr>
            <w:tcBorders>
              <w:top w:color="6c95a1" w:space="0" w:sz="8" w:val="single"/>
              <w:left w:color="000000" w:space="0" w:sz="0" w:val="nil"/>
              <w:bottom w:color="6c95a1" w:space="0" w:sz="8" w:val="single"/>
              <w:right w:color="6c95a1" w:space="0" w:sz="8" w:val="single"/>
            </w:tcBorders>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Redundant Infrastructure in AWS</w:t>
            </w:r>
          </w:p>
        </w:tc>
        <w:tc>
          <w:tcPr>
            <w:tcBorders>
              <w:top w:color="6c95a1" w:space="0" w:sz="8" w:val="single"/>
              <w:left w:color="6c95a1" w:space="0" w:sz="8" w:val="single"/>
              <w:bottom w:color="6c95a1" w:space="0" w:sz="8" w:val="single"/>
            </w:tcBorders>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High</w:t>
            </w:r>
          </w:p>
        </w:tc>
      </w:tr>
      <w:tr>
        <w:trPr>
          <w:cantSplit w:val="0"/>
          <w:tblHeader w:val="0"/>
        </w:trPr>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b w:val="0"/>
                <w:color w:val="2a3a4a"/>
              </w:rPr>
            </w:pPr>
            <w:r w:rsidDel="00000000" w:rsidR="00000000" w:rsidRPr="00000000">
              <w:rPr>
                <w:rFonts w:ascii="Museo Sans 300" w:cs="Museo Sans 300" w:eastAsia="Museo Sans 300" w:hAnsi="Museo Sans 300"/>
                <w:b w:val="0"/>
                <w:color w:val="2a3a4a"/>
                <w:rtl w:val="0"/>
              </w:rPr>
              <w:t xml:space="preserve">Autonomous Digital Expression Manager - ADEM</w:t>
            </w:r>
          </w:p>
        </w:tc>
        <w:tc>
          <w:tcPr>
            <w:tcBorders>
              <w:right w:color="6c95a1" w:space="0" w:sz="8" w:val="single"/>
            </w:tcBorders>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Cloud</w:t>
            </w:r>
          </w:p>
        </w:tc>
        <w:tc>
          <w:tcPr>
            <w:tcBorders>
              <w:left w:color="6c95a1" w:space="0" w:sz="8" w:val="single"/>
            </w:tcBorders>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Low</w:t>
            </w:r>
          </w:p>
        </w:tc>
      </w:tr>
      <w:tr>
        <w:trPr>
          <w:cantSplit w:val="0"/>
          <w:tblHeader w:val="0"/>
        </w:trPr>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Avalara</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Cloud</w:t>
            </w:r>
          </w:p>
        </w:tc>
        <w:tc>
          <w:tcPr>
            <w:tcBorders>
              <w:left w:color="6c95a1" w:space="0" w:sz="8" w:val="single"/>
            </w:tcBorders>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High</w:t>
            </w:r>
          </w:p>
        </w:tc>
      </w:tr>
      <w:tr>
        <w:trPr>
          <w:cantSplit w:val="0"/>
          <w:tblHeader w:val="0"/>
        </w:trPr>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AWS – Corporate &amp; Production</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(AWS – Multiple Availability Zones/Regions)</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b w:val="0"/>
                <w:color w:val="2a3a4a"/>
                <w:sz w:val="20"/>
                <w:szCs w:val="20"/>
                <w:rtl w:val="0"/>
              </w:rPr>
              <w:t xml:space="preserve">Axonius</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Cloud</w:t>
            </w:r>
          </w:p>
        </w:tc>
        <w:tc>
          <w:tcPr>
            <w:tcBorders>
              <w:left w:color="6c95a1" w:space="0" w:sz="8" w:val="single"/>
            </w:tcBorders>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60" w:before="60" w:line="264" w:lineRule="auto"/>
              <w:ind w:left="0" w:firstLine="0"/>
              <w:jc w:val="center"/>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High</w:t>
            </w:r>
          </w:p>
        </w:tc>
      </w:tr>
      <w:tr>
        <w:trPr>
          <w:cantSplit w:val="0"/>
          <w:tblHeader w:val="0"/>
        </w:trPr>
        <w:tc>
          <w:tcP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Box</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(Box Data Center)</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b w:val="0"/>
                <w:color w:val="2a3a4a"/>
                <w:sz w:val="20"/>
                <w:szCs w:val="20"/>
                <w:rtl w:val="0"/>
              </w:rPr>
              <w:t xml:space="preserve">BitSight</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Cloud</w:t>
            </w:r>
          </w:p>
        </w:tc>
        <w:tc>
          <w:tcPr>
            <w:tcBorders>
              <w:left w:color="6c95a1" w:space="0" w:sz="8" w:val="single"/>
            </w:tcBorders>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60" w:before="60" w:line="264" w:lineRule="auto"/>
              <w:ind w:left="0" w:firstLine="0"/>
              <w:jc w:val="center"/>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Medium</w:t>
            </w:r>
          </w:p>
        </w:tc>
      </w:tr>
      <w:tr>
        <w:trPr>
          <w:cantSplit w:val="0"/>
          <w:tblHeader w:val="0"/>
        </w:trPr>
        <w:tc>
          <w:tcP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Cloudforge </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tcBorders>
              <w:top w:color="6c95a1" w:space="0" w:sz="8" w:val="single"/>
              <w:bottom w:color="6c95a1" w:space="0" w:sz="8" w:val="single"/>
              <w:right w:color="000000" w:space="0" w:sz="0" w:val="nil"/>
            </w:tcBorders>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Concur</w:t>
            </w:r>
            <w:r w:rsidDel="00000000" w:rsidR="00000000" w:rsidRPr="00000000">
              <w:rPr>
                <w:rtl w:val="0"/>
              </w:rPr>
            </w:r>
          </w:p>
        </w:tc>
        <w:tc>
          <w:tcPr>
            <w:tcBorders>
              <w:top w:color="6c95a1" w:space="0" w:sz="8" w:val="single"/>
              <w:left w:color="000000" w:space="0" w:sz="0" w:val="nil"/>
              <w:bottom w:color="6c95a1" w:space="0" w:sz="8" w:val="single"/>
              <w:right w:color="6c95a1" w:space="0" w:sz="8" w:val="single"/>
            </w:tcBorders>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(Concur Data Center)</w:t>
            </w:r>
            <w:r w:rsidDel="00000000" w:rsidR="00000000" w:rsidRPr="00000000">
              <w:rPr>
                <w:rtl w:val="0"/>
              </w:rPr>
            </w:r>
          </w:p>
        </w:tc>
        <w:tc>
          <w:tcPr>
            <w:tcBorders>
              <w:top w:color="6c95a1" w:space="0" w:sz="8" w:val="single"/>
              <w:left w:color="6c95a1" w:space="0" w:sz="8" w:val="single"/>
              <w:bottom w:color="6c95a1" w:space="0" w:sz="8" w:val="single"/>
            </w:tcBorders>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Confluence</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(AWS - Oregon)</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tcBorders>
              <w:top w:color="6c95a1" w:space="0" w:sz="8" w:val="single"/>
              <w:bottom w:color="6c95a1" w:space="0" w:sz="8" w:val="single"/>
              <w:right w:color="000000" w:space="0" w:sz="0" w:val="nil"/>
            </w:tcBorders>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Coupa</w:t>
            </w:r>
            <w:r w:rsidDel="00000000" w:rsidR="00000000" w:rsidRPr="00000000">
              <w:rPr>
                <w:rtl w:val="0"/>
              </w:rPr>
            </w:r>
          </w:p>
        </w:tc>
        <w:tc>
          <w:tcPr>
            <w:tcBorders>
              <w:top w:color="6c95a1" w:space="0" w:sz="8" w:val="single"/>
              <w:left w:color="000000" w:space="0" w:sz="0" w:val="nil"/>
              <w:bottom w:color="6c95a1" w:space="0" w:sz="8" w:val="single"/>
              <w:right w:color="6c95a1" w:space="0" w:sz="8" w:val="single"/>
            </w:tcBorders>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top w:color="6c95a1" w:space="0" w:sz="8" w:val="single"/>
              <w:left w:color="6c95a1" w:space="0" w:sz="8" w:val="single"/>
              <w:bottom w:color="6c95a1" w:space="0" w:sz="8" w:val="single"/>
            </w:tcBorders>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b w:val="0"/>
                <w:color w:val="2a3a4a"/>
                <w:sz w:val="20"/>
                <w:szCs w:val="20"/>
              </w:rPr>
            </w:pPr>
            <w:r w:rsidDel="00000000" w:rsidR="00000000" w:rsidRPr="00000000">
              <w:rPr>
                <w:rFonts w:ascii="Arial" w:cs="Arial" w:eastAsia="Arial" w:hAnsi="Arial"/>
                <w:b w:val="0"/>
                <w:color w:val="2a3a4a"/>
                <w:sz w:val="20"/>
                <w:szCs w:val="20"/>
                <w:rtl w:val="0"/>
              </w:rPr>
              <w:t xml:space="preserve">Digital Guardian</w:t>
            </w:r>
          </w:p>
        </w:tc>
        <w:tc>
          <w:tcPr>
            <w:tcBorders>
              <w:right w:color="6c95a1" w:space="0" w:sz="8" w:val="single"/>
            </w:tcBorders>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Cloud</w:t>
            </w:r>
          </w:p>
        </w:tc>
        <w:tc>
          <w:tcPr>
            <w:tcBorders>
              <w:left w:color="6c95a1" w:space="0" w:sz="8" w:val="single"/>
            </w:tcBorders>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60" w:before="60" w:line="264" w:lineRule="auto"/>
              <w:ind w:left="0" w:firstLine="0"/>
              <w:jc w:val="center"/>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Medium</w:t>
            </w:r>
          </w:p>
        </w:tc>
      </w:tr>
      <w:tr>
        <w:trPr>
          <w:cantSplit w:val="0"/>
          <w:tblHeader w:val="0"/>
        </w:trPr>
        <w:tc>
          <w:tcP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DocuSign</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Power BI</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ElasticSearch, Logstash, Kibana (ELK)</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b w:val="0"/>
                <w:color w:val="2a3a4a"/>
                <w:sz w:val="20"/>
                <w:szCs w:val="20"/>
                <w:rtl w:val="0"/>
              </w:rPr>
              <w:t xml:space="preserve">E*Trade</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Cloud</w:t>
            </w:r>
          </w:p>
        </w:tc>
        <w:tc>
          <w:tcPr>
            <w:tcBorders>
              <w:left w:color="6c95a1" w:space="0" w:sz="8" w:val="single"/>
            </w:tcBorders>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60" w:before="60" w:line="264" w:lineRule="auto"/>
              <w:ind w:left="0" w:firstLine="0"/>
              <w:jc w:val="center"/>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Low</w:t>
            </w:r>
          </w:p>
        </w:tc>
      </w:tr>
      <w:tr>
        <w:trPr>
          <w:cantSplit w:val="0"/>
          <w:tblHeader w:val="0"/>
        </w:trPr>
        <w:tc>
          <w:tcPr>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Evernote</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Fidelity</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Thales/Gemalto (Safenet)</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(AWS)</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GitHub Enterprise</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(AWS) and Github 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GitLab</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Google Apps</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(Google data center)</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Grafana</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Greenhouse</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b w:val="0"/>
                <w:color w:val="2a3a4a"/>
                <w:sz w:val="20"/>
                <w:szCs w:val="20"/>
                <w:rtl w:val="0"/>
              </w:rPr>
              <w:t xml:space="preserve">ISE (Cisco)</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On Prem</w:t>
            </w:r>
          </w:p>
        </w:tc>
        <w:tc>
          <w:tcPr>
            <w:tcBorders>
              <w:left w:color="6c95a1" w:space="0" w:sz="8" w:val="single"/>
            </w:tcBorders>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60" w:before="60" w:line="264" w:lineRule="auto"/>
              <w:ind w:left="0" w:firstLine="0"/>
              <w:jc w:val="center"/>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High</w:t>
            </w:r>
          </w:p>
        </w:tc>
      </w:tr>
      <w:tr>
        <w:trPr>
          <w:cantSplit w:val="0"/>
          <w:tblHeader w:val="0"/>
        </w:trPr>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JAMF</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(AWS)</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Jenkins</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JetBrains</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Individual</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JIRA (Zuora)</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Atlassian 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Kaseya</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b w:val="0"/>
                <w:color w:val="2a3a4a"/>
                <w:sz w:val="20"/>
                <w:szCs w:val="20"/>
                <w:rtl w:val="0"/>
              </w:rPr>
              <w:t xml:space="preserve">Achievers (KudoZ)</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Cloud</w:t>
            </w:r>
          </w:p>
        </w:tc>
        <w:tc>
          <w:tcPr>
            <w:tcBorders>
              <w:left w:color="6c95a1" w:space="0" w:sz="8" w:val="single"/>
            </w:tcBorders>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60" w:before="60" w:line="264" w:lineRule="auto"/>
              <w:ind w:left="0" w:firstLine="0"/>
              <w:jc w:val="center"/>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Low</w:t>
            </w:r>
          </w:p>
        </w:tc>
      </w:tr>
      <w:tr>
        <w:trPr>
          <w:cantSplit w:val="0"/>
          <w:tblHeader w:val="0"/>
        </w:trPr>
        <w:tc>
          <w:tcPr>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Kubernetes</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Lacework</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LucidCharts</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Lynda</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Marketo</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Microsoft 365</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Mindtouch</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(Mindtouch Data Center)</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tcBorders>
              <w:top w:color="6c95a1" w:space="0" w:sz="8" w:val="single"/>
              <w:bottom w:color="6c95a1" w:space="0" w:sz="8" w:val="single"/>
              <w:right w:color="000000" w:space="0" w:sz="0" w:val="nil"/>
            </w:tcBorders>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Navex</w:t>
            </w:r>
            <w:r w:rsidDel="00000000" w:rsidR="00000000" w:rsidRPr="00000000">
              <w:rPr>
                <w:rtl w:val="0"/>
              </w:rPr>
            </w:r>
          </w:p>
        </w:tc>
        <w:tc>
          <w:tcPr>
            <w:tcBorders>
              <w:top w:color="6c95a1" w:space="0" w:sz="8" w:val="single"/>
              <w:left w:color="000000" w:space="0" w:sz="0" w:val="nil"/>
              <w:bottom w:color="6c95a1" w:space="0" w:sz="8" w:val="single"/>
              <w:right w:color="6c95a1" w:space="0" w:sz="8" w:val="single"/>
            </w:tcBorders>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top w:color="6c95a1" w:space="0" w:sz="8" w:val="single"/>
              <w:left w:color="6c95a1" w:space="0" w:sz="8" w:val="single"/>
              <w:bottom w:color="6c95a1" w:space="0" w:sz="8" w:val="single"/>
            </w:tcBorders>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NetSuite</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Cloud (NetSuite Data Center)</w:t>
            </w:r>
          </w:p>
        </w:tc>
        <w:tc>
          <w:tcPr>
            <w:tcBorders>
              <w:left w:color="6c95a1" w:space="0" w:sz="8" w:val="single"/>
            </w:tcBorders>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tcBorders>
              <w:top w:color="6c95a1" w:space="0" w:sz="8" w:val="single"/>
              <w:bottom w:color="6c95a1" w:space="0" w:sz="8" w:val="single"/>
              <w:right w:color="000000" w:space="0" w:sz="0" w:val="nil"/>
            </w:tcBorders>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Okta</w:t>
            </w:r>
            <w:r w:rsidDel="00000000" w:rsidR="00000000" w:rsidRPr="00000000">
              <w:rPr>
                <w:rtl w:val="0"/>
              </w:rPr>
            </w:r>
          </w:p>
        </w:tc>
        <w:tc>
          <w:tcPr>
            <w:tcBorders>
              <w:top w:color="6c95a1" w:space="0" w:sz="8" w:val="single"/>
              <w:left w:color="000000" w:space="0" w:sz="0" w:val="nil"/>
              <w:bottom w:color="6c95a1" w:space="0" w:sz="8" w:val="single"/>
              <w:right w:color="6c95a1" w:space="0" w:sz="8" w:val="single"/>
            </w:tcBorders>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(Okta Data Center)</w:t>
            </w:r>
            <w:r w:rsidDel="00000000" w:rsidR="00000000" w:rsidRPr="00000000">
              <w:rPr>
                <w:rtl w:val="0"/>
              </w:rPr>
            </w:r>
          </w:p>
        </w:tc>
        <w:tc>
          <w:tcPr>
            <w:tcBorders>
              <w:top w:color="6c95a1" w:space="0" w:sz="8" w:val="single"/>
              <w:left w:color="6c95a1" w:space="0" w:sz="8" w:val="single"/>
              <w:bottom w:color="6c95a1" w:space="0" w:sz="8" w:val="single"/>
            </w:tcBorders>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OpenDNS</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tcBorders>
              <w:top w:color="6c95a1" w:space="0" w:sz="8" w:val="single"/>
              <w:bottom w:color="6c95a1" w:space="0" w:sz="8" w:val="single"/>
              <w:right w:color="000000" w:space="0" w:sz="0" w:val="nil"/>
            </w:tcBorders>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OSSEC</w:t>
            </w:r>
            <w:r w:rsidDel="00000000" w:rsidR="00000000" w:rsidRPr="00000000">
              <w:rPr>
                <w:rtl w:val="0"/>
              </w:rPr>
            </w:r>
          </w:p>
        </w:tc>
        <w:tc>
          <w:tcPr>
            <w:tcBorders>
              <w:top w:color="6c95a1" w:space="0" w:sz="8" w:val="single"/>
              <w:left w:color="000000" w:space="0" w:sz="0" w:val="nil"/>
              <w:bottom w:color="6c95a1" w:space="0" w:sz="8" w:val="single"/>
              <w:right w:color="6c95a1" w:space="0" w:sz="8" w:val="single"/>
            </w:tcBorders>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Local</w:t>
            </w:r>
            <w:r w:rsidDel="00000000" w:rsidR="00000000" w:rsidRPr="00000000">
              <w:rPr>
                <w:rtl w:val="0"/>
              </w:rPr>
            </w:r>
          </w:p>
        </w:tc>
        <w:tc>
          <w:tcPr>
            <w:tcBorders>
              <w:top w:color="6c95a1" w:space="0" w:sz="8" w:val="single"/>
              <w:left w:color="6c95a1" w:space="0" w:sz="8" w:val="single"/>
              <w:bottom w:color="6c95a1" w:space="0" w:sz="8" w:val="single"/>
            </w:tcBorders>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Outreach</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b w:val="0"/>
                <w:color w:val="2a3a4a"/>
                <w:sz w:val="20"/>
                <w:szCs w:val="20"/>
                <w:rtl w:val="0"/>
              </w:rPr>
              <w:t xml:space="preserve">Palo Alto Firewall</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Cloud</w:t>
            </w:r>
          </w:p>
        </w:tc>
        <w:tc>
          <w:tcPr>
            <w:tcBorders>
              <w:left w:color="6c95a1" w:space="0" w:sz="8" w:val="single"/>
            </w:tcBorders>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60" w:before="60" w:line="264" w:lineRule="auto"/>
              <w:ind w:left="0" w:firstLine="0"/>
              <w:jc w:val="center"/>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High</w:t>
            </w:r>
          </w:p>
        </w:tc>
      </w:tr>
      <w:tr>
        <w:trPr>
          <w:cantSplit w:val="0"/>
          <w:tblHeader w:val="0"/>
        </w:trPr>
        <w:tc>
          <w:tcP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PagerDuty (GS)</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PagerDuty (Engineering)</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Pingdom</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PlanSource</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PolicyTech</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tcBorders>
              <w:top w:color="6c95a1" w:space="0" w:sz="8" w:val="single"/>
              <w:bottom w:color="6c95a1" w:space="0" w:sz="8" w:val="single"/>
              <w:right w:color="000000" w:space="0" w:sz="0" w:val="nil"/>
            </w:tcBorders>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b w:val="0"/>
                <w:color w:val="2a3a4a"/>
                <w:sz w:val="20"/>
                <w:szCs w:val="20"/>
              </w:rPr>
            </w:pPr>
            <w:r w:rsidDel="00000000" w:rsidR="00000000" w:rsidRPr="00000000">
              <w:rPr>
                <w:rFonts w:ascii="Arial" w:cs="Arial" w:eastAsia="Arial" w:hAnsi="Arial"/>
                <w:b w:val="0"/>
                <w:color w:val="2a3a4a"/>
                <w:sz w:val="20"/>
                <w:szCs w:val="20"/>
                <w:rtl w:val="0"/>
              </w:rPr>
              <w:t xml:space="preserve">Prisma (PaloAlto Global Protect VPN)</w:t>
            </w:r>
          </w:p>
        </w:tc>
        <w:tc>
          <w:tcPr>
            <w:tcBorders>
              <w:top w:color="6c95a1" w:space="0" w:sz="8" w:val="single"/>
              <w:left w:color="000000" w:space="0" w:sz="0" w:val="nil"/>
              <w:bottom w:color="6c95a1" w:space="0" w:sz="8" w:val="single"/>
              <w:right w:color="6c95a1" w:space="0" w:sz="8" w:val="single"/>
            </w:tcBorders>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Cloud </w:t>
            </w:r>
          </w:p>
        </w:tc>
        <w:tc>
          <w:tcPr>
            <w:tcBorders>
              <w:top w:color="6c95a1" w:space="0" w:sz="8" w:val="single"/>
              <w:left w:color="6c95a1" w:space="0" w:sz="8" w:val="single"/>
              <w:bottom w:color="6c95a1" w:space="0" w:sz="8" w:val="single"/>
            </w:tcBorders>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60" w:before="60" w:line="264" w:lineRule="auto"/>
              <w:ind w:left="0" w:firstLine="0"/>
              <w:jc w:val="center"/>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High</w:t>
            </w:r>
          </w:p>
        </w:tc>
      </w:tr>
      <w:tr>
        <w:trPr>
          <w:cantSplit w:val="0"/>
          <w:tblHeader w:val="0"/>
        </w:trPr>
        <w:tc>
          <w:tcP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Production Hosting Services</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AWS West, East, EU; Azure (West)</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tcBorders>
              <w:top w:color="6c95a1" w:space="0" w:sz="8" w:val="single"/>
              <w:bottom w:color="6c95a1" w:space="0" w:sz="8" w:val="single"/>
              <w:right w:color="000000" w:space="0" w:sz="0" w:val="nil"/>
            </w:tcBorders>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Puppet</w:t>
            </w:r>
            <w:r w:rsidDel="00000000" w:rsidR="00000000" w:rsidRPr="00000000">
              <w:rPr>
                <w:rtl w:val="0"/>
              </w:rPr>
            </w:r>
          </w:p>
        </w:tc>
        <w:tc>
          <w:tcPr>
            <w:tcBorders>
              <w:top w:color="6c95a1" w:space="0" w:sz="8" w:val="single"/>
              <w:left w:color="000000" w:space="0" w:sz="0" w:val="nil"/>
              <w:bottom w:color="6c95a1" w:space="0" w:sz="8" w:val="single"/>
              <w:right w:color="6c95a1" w:space="0" w:sz="8" w:val="single"/>
            </w:tcBorders>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top w:color="6c95a1" w:space="0" w:sz="8" w:val="single"/>
              <w:left w:color="6c95a1" w:space="0" w:sz="8" w:val="single"/>
              <w:bottom w:color="6c95a1" w:space="0" w:sz="8" w:val="single"/>
            </w:tcBorders>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PurelyHR (Time Off Manager)</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tcBorders>
              <w:top w:color="6c95a1" w:space="0" w:sz="8" w:val="single"/>
              <w:bottom w:color="6c95a1" w:space="0" w:sz="8" w:val="single"/>
              <w:right w:color="000000" w:space="0" w:sz="0" w:val="nil"/>
            </w:tcBorders>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b w:val="0"/>
                <w:color w:val="2a3a4a"/>
                <w:sz w:val="20"/>
                <w:szCs w:val="20"/>
                <w:rtl w:val="0"/>
              </w:rPr>
              <w:t xml:space="preserve">Rapid7</w:t>
            </w:r>
            <w:r w:rsidDel="00000000" w:rsidR="00000000" w:rsidRPr="00000000">
              <w:rPr>
                <w:rtl w:val="0"/>
              </w:rPr>
            </w:r>
          </w:p>
        </w:tc>
        <w:tc>
          <w:tcPr>
            <w:tcBorders>
              <w:top w:color="6c95a1" w:space="0" w:sz="8" w:val="single"/>
              <w:left w:color="000000" w:space="0" w:sz="0" w:val="nil"/>
              <w:bottom w:color="6c95a1" w:space="0" w:sz="8" w:val="single"/>
              <w:right w:color="6c95a1" w:space="0" w:sz="8" w:val="single"/>
            </w:tcBorders>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Cloud</w:t>
            </w:r>
          </w:p>
        </w:tc>
        <w:tc>
          <w:tcPr>
            <w:tcBorders>
              <w:top w:color="6c95a1" w:space="0" w:sz="8" w:val="single"/>
              <w:left w:color="6c95a1" w:space="0" w:sz="8" w:val="single"/>
              <w:bottom w:color="6c95a1" w:space="0" w:sz="8" w:val="single"/>
            </w:tcBorders>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60" w:before="60" w:line="264" w:lineRule="auto"/>
              <w:ind w:left="0" w:firstLine="0"/>
              <w:jc w:val="center"/>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High</w:t>
            </w:r>
          </w:p>
        </w:tc>
      </w:tr>
      <w:tr>
        <w:trPr>
          <w:cantSplit w:val="0"/>
          <w:tblHeader w:val="0"/>
        </w:trPr>
        <w:tc>
          <w:tcP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LogicMonitor</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AWS</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Route53 (Production and Corp.)</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(AWS)</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Salesforce</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(Salesforce DC)</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b w:val="0"/>
                <w:color w:val="2a3a4a"/>
                <w:sz w:val="20"/>
                <w:szCs w:val="20"/>
                <w:rtl w:val="0"/>
              </w:rPr>
              <w:t xml:space="preserve">Jira Service Management (JSM)</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Cloud (Salesforce DC)</w:t>
            </w:r>
          </w:p>
        </w:tc>
        <w:tc>
          <w:tcPr>
            <w:tcBorders>
              <w:left w:color="6c95a1" w:space="0" w:sz="8" w:val="single"/>
            </w:tcBorders>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60" w:before="60" w:line="264" w:lineRule="auto"/>
              <w:ind w:left="0" w:firstLine="0"/>
              <w:jc w:val="center"/>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High</w:t>
            </w:r>
          </w:p>
        </w:tc>
      </w:tr>
      <w:tr>
        <w:trPr>
          <w:cantSplit w:val="0"/>
          <w:tblHeader w:val="0"/>
        </w:trPr>
        <w:tc>
          <w:tcP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Saleshood</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SaltStack</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(AWS)</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SANS</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tcBorders>
              <w:top w:color="6c95a1" w:space="0" w:sz="8" w:val="single"/>
              <w:bottom w:color="6c95a1" w:space="0" w:sz="8" w:val="single"/>
              <w:right w:color="000000" w:space="0" w:sz="0" w:val="nil"/>
            </w:tcBorders>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Shareworks (Soleum)</w:t>
            </w:r>
            <w:r w:rsidDel="00000000" w:rsidR="00000000" w:rsidRPr="00000000">
              <w:rPr>
                <w:rtl w:val="0"/>
              </w:rPr>
            </w:r>
          </w:p>
        </w:tc>
        <w:tc>
          <w:tcPr>
            <w:tcBorders>
              <w:top w:color="6c95a1" w:space="0" w:sz="8" w:val="single"/>
              <w:left w:color="000000" w:space="0" w:sz="0" w:val="nil"/>
              <w:bottom w:color="6c95a1" w:space="0" w:sz="8" w:val="single"/>
              <w:right w:color="6c95a1" w:space="0" w:sz="8" w:val="single"/>
            </w:tcBorders>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top w:color="6c95a1" w:space="0" w:sz="8" w:val="single"/>
              <w:left w:color="6c95a1" w:space="0" w:sz="8" w:val="single"/>
              <w:bottom w:color="6c95a1" w:space="0" w:sz="8" w:val="single"/>
            </w:tcBorders>
            <w:vAlign w:val="center"/>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Slack</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(Slack Data Center)</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tcBorders>
              <w:top w:color="6c95a1" w:space="0" w:sz="8" w:val="single"/>
              <w:bottom w:color="6c95a1" w:space="0" w:sz="8" w:val="single"/>
              <w:right w:color="000000" w:space="0" w:sz="0" w:val="nil"/>
            </w:tcBorders>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Slideshare</w:t>
            </w:r>
            <w:r w:rsidDel="00000000" w:rsidR="00000000" w:rsidRPr="00000000">
              <w:rPr>
                <w:rtl w:val="0"/>
              </w:rPr>
            </w:r>
          </w:p>
        </w:tc>
        <w:tc>
          <w:tcPr>
            <w:tcBorders>
              <w:top w:color="6c95a1" w:space="0" w:sz="8" w:val="single"/>
              <w:left w:color="000000" w:space="0" w:sz="0" w:val="nil"/>
              <w:bottom w:color="6c95a1" w:space="0" w:sz="8" w:val="single"/>
              <w:right w:color="6c95a1" w:space="0" w:sz="8" w:val="single"/>
            </w:tcBorders>
            <w:vAlign w:val="center"/>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top w:color="6c95a1" w:space="0" w:sz="8" w:val="single"/>
              <w:left w:color="6c95a1" w:space="0" w:sz="8" w:val="single"/>
              <w:bottom w:color="6c95a1" w:space="0" w:sz="8" w:val="single"/>
            </w:tcBorders>
            <w:vAlign w:val="center"/>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SmartSheets</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tcBorders>
              <w:top w:color="6c95a1" w:space="0" w:sz="8" w:val="single"/>
              <w:bottom w:color="6c95a1" w:space="0" w:sz="8" w:val="single"/>
              <w:right w:color="000000" w:space="0" w:sz="0" w:val="nil"/>
            </w:tcBorders>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Spacewalk</w:t>
            </w:r>
            <w:r w:rsidDel="00000000" w:rsidR="00000000" w:rsidRPr="00000000">
              <w:rPr>
                <w:rtl w:val="0"/>
              </w:rPr>
            </w:r>
          </w:p>
        </w:tc>
        <w:tc>
          <w:tcPr>
            <w:tcBorders>
              <w:top w:color="6c95a1" w:space="0" w:sz="8" w:val="single"/>
              <w:left w:color="000000" w:space="0" w:sz="0" w:val="nil"/>
              <w:bottom w:color="6c95a1" w:space="0" w:sz="8" w:val="single"/>
              <w:right w:color="6c95a1" w:space="0" w:sz="8" w:val="single"/>
            </w:tcBorders>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top w:color="6c95a1" w:space="0" w:sz="8" w:val="single"/>
              <w:left w:color="6c95a1" w:space="0" w:sz="8" w:val="single"/>
              <w:bottom w:color="6c95a1" w:space="0" w:sz="8" w:val="single"/>
            </w:tcBorders>
            <w:vAlign w:val="center"/>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tCell</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Terraform</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ValiMail</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b w:val="0"/>
                <w:color w:val="2a3a4a"/>
                <w:sz w:val="20"/>
                <w:szCs w:val="20"/>
              </w:rPr>
            </w:pPr>
            <w:r w:rsidDel="00000000" w:rsidR="00000000" w:rsidRPr="00000000">
              <w:rPr>
                <w:rFonts w:ascii="Arial" w:cs="Arial" w:eastAsia="Arial" w:hAnsi="Arial"/>
                <w:b w:val="0"/>
                <w:color w:val="2a3a4a"/>
                <w:sz w:val="20"/>
                <w:szCs w:val="20"/>
                <w:rtl w:val="0"/>
              </w:rPr>
              <w:t xml:space="preserve">Valtix</w:t>
            </w:r>
          </w:p>
        </w:tc>
        <w:tc>
          <w:tcPr>
            <w:tcBorders>
              <w:right w:color="6c95a1" w:space="0" w:sz="8" w:val="single"/>
            </w:tcBorders>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Cloud</w:t>
            </w:r>
          </w:p>
        </w:tc>
        <w:tc>
          <w:tcPr>
            <w:tcBorders>
              <w:left w:color="6c95a1" w:space="0" w:sz="8" w:val="single"/>
            </w:tcBorders>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60" w:before="60" w:line="264" w:lineRule="auto"/>
              <w:ind w:left="0" w:firstLine="0"/>
              <w:jc w:val="center"/>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High</w:t>
            </w:r>
          </w:p>
        </w:tc>
      </w:tr>
      <w:tr>
        <w:trPr>
          <w:cantSplit w:val="0"/>
          <w:tblHeader w:val="0"/>
        </w:trPr>
        <w:tc>
          <w:tcPr>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Vidyard</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Low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Whitehat</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Wordpress</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(AWS) and On Prem</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b w:val="0"/>
                <w:color w:val="2a3a4a"/>
                <w:sz w:val="20"/>
                <w:szCs w:val="20"/>
                <w:rtl w:val="0"/>
              </w:rPr>
              <w:t xml:space="preserve">Workday</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60" w:before="60" w:line="264" w:lineRule="auto"/>
              <w:ind w:left="0" w:firstLine="0"/>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Cloud</w:t>
            </w:r>
          </w:p>
        </w:tc>
        <w:tc>
          <w:tcPr>
            <w:tcBorders>
              <w:left w:color="6c95a1" w:space="0" w:sz="8" w:val="single"/>
            </w:tcBorders>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60" w:before="60" w:line="264" w:lineRule="auto"/>
              <w:ind w:left="0" w:firstLine="0"/>
              <w:jc w:val="center"/>
              <w:rPr>
                <w:rFonts w:ascii="Arial" w:cs="Arial" w:eastAsia="Arial" w:hAnsi="Arial"/>
                <w:color w:val="2a3a4a"/>
                <w:sz w:val="20"/>
                <w:szCs w:val="20"/>
              </w:rPr>
            </w:pPr>
            <w:r w:rsidDel="00000000" w:rsidR="00000000" w:rsidRPr="00000000">
              <w:rPr>
                <w:rFonts w:ascii="Arial" w:cs="Arial" w:eastAsia="Arial" w:hAnsi="Arial"/>
                <w:color w:val="2a3a4a"/>
                <w:sz w:val="20"/>
                <w:szCs w:val="20"/>
                <w:rtl w:val="0"/>
              </w:rPr>
              <w:t xml:space="preserve">High</w:t>
            </w:r>
          </w:p>
        </w:tc>
      </w:tr>
      <w:tr>
        <w:trPr>
          <w:cantSplit w:val="0"/>
          <w:tblHeader w:val="0"/>
        </w:trPr>
        <w:tc>
          <w:tcPr>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Xactly</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Zendesk (Support)</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(Zendesk Data Center)</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Medium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Zoom</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b w:val="0"/>
                <w:color w:val="2a3a4a"/>
                <w:sz w:val="20"/>
                <w:szCs w:val="20"/>
                <w:rtl w:val="0"/>
              </w:rPr>
              <w:t xml:space="preserve">Zuora</w:t>
            </w:r>
            <w:r w:rsidDel="00000000" w:rsidR="00000000" w:rsidRPr="00000000">
              <w:rPr>
                <w:rtl w:val="0"/>
              </w:rPr>
            </w:r>
          </w:p>
        </w:tc>
        <w:tc>
          <w:tcPr>
            <w:tcBorders>
              <w:right w:color="6c95a1" w:space="0" w:sz="8" w:val="single"/>
            </w:tcBorders>
            <w:vAlign w:val="center"/>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Cloud (AWS US West, US East, &amp; EU Central)</w:t>
            </w:r>
            <w:r w:rsidDel="00000000" w:rsidR="00000000" w:rsidRPr="00000000">
              <w:rPr>
                <w:rtl w:val="0"/>
              </w:rPr>
            </w:r>
          </w:p>
        </w:tc>
        <w:tc>
          <w:tcPr>
            <w:tcBorders>
              <w:left w:color="6c95a1" w:space="0" w:sz="8" w:val="single"/>
            </w:tcBorders>
            <w:vAlign w:val="center"/>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60" w:before="60" w:line="264" w:lineRule="auto"/>
              <w:ind w:left="0" w:firstLine="0"/>
              <w:jc w:val="center"/>
              <w:rPr>
                <w:rFonts w:ascii="Museo Sans 300" w:cs="Museo Sans 300" w:eastAsia="Museo Sans 300" w:hAnsi="Museo Sans 300"/>
                <w:color w:val="2a3a4a"/>
              </w:rPr>
            </w:pPr>
            <w:r w:rsidDel="00000000" w:rsidR="00000000" w:rsidRPr="00000000">
              <w:rPr>
                <w:rFonts w:ascii="Arial" w:cs="Arial" w:eastAsia="Arial" w:hAnsi="Arial"/>
                <w:color w:val="2a3a4a"/>
                <w:sz w:val="20"/>
                <w:szCs w:val="20"/>
                <w:rtl w:val="0"/>
              </w:rPr>
              <w:t xml:space="preserve">High</w:t>
            </w:r>
            <w:r w:rsidDel="00000000" w:rsidR="00000000" w:rsidRPr="00000000">
              <w:rPr>
                <w:rtl w:val="0"/>
              </w:rPr>
            </w:r>
          </w:p>
        </w:tc>
      </w:tr>
    </w:tbl>
    <w:p w:rsidR="00000000" w:rsidDel="00000000" w:rsidP="00000000" w:rsidRDefault="00000000" w:rsidRPr="00000000" w14:paraId="000001B5">
      <w:pPr>
        <w:pStyle w:val="Heading2"/>
        <w:spacing w:after="120" w:before="240" w:line="240" w:lineRule="auto"/>
        <w:ind w:left="432" w:firstLine="425"/>
        <w:rPr>
          <w:rFonts w:ascii="Museo Sans 300" w:cs="Museo Sans 300" w:eastAsia="Museo Sans 300" w:hAnsi="Museo Sans 300"/>
        </w:rPr>
      </w:pPr>
      <w:bookmarkStart w:colFirst="0" w:colLast="0" w:name="_heading=h.4f1mdlm" w:id="16"/>
      <w:bookmarkEnd w:id="16"/>
      <w:r w:rsidDel="00000000" w:rsidR="00000000" w:rsidRPr="00000000">
        <w:rPr>
          <w:rFonts w:ascii="Museo Sans 300" w:cs="Museo Sans 300" w:eastAsia="Museo Sans 300" w:hAnsi="Museo Sans 300"/>
          <w:rtl w:val="0"/>
        </w:rPr>
        <w:t xml:space="preserve">4.5 Key Contacts </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In the event that the Business Continuity Plan is enacted, the below are key contacts for each critical department. These internal contacts can be contacted via the various methods supported by Zuora (including but not limited to: Slack, Google chat, email, and telephone). </w:t>
      </w:r>
    </w:p>
    <w:tbl>
      <w:tblPr>
        <w:tblStyle w:val="Table6"/>
        <w:tblW w:w="8546.0" w:type="dxa"/>
        <w:jc w:val="left"/>
        <w:tblInd w:w="720.0" w:type="dxa"/>
        <w:tblBorders>
          <w:top w:color="6c95a1" w:space="0" w:sz="4" w:val="single"/>
          <w:left w:color="6c95a1" w:space="0" w:sz="4" w:val="single"/>
          <w:bottom w:color="6c95a1" w:space="0" w:sz="4" w:val="single"/>
          <w:right w:color="6c95a1" w:space="0" w:sz="4" w:val="single"/>
          <w:insideH w:color="6c95a1" w:space="0" w:sz="4" w:val="single"/>
          <w:insideV w:color="000000" w:space="0" w:sz="4" w:val="single"/>
        </w:tblBorders>
        <w:tblLayout w:type="fixed"/>
        <w:tblLook w:val="04A0"/>
      </w:tblPr>
      <w:tblGrid>
        <w:gridCol w:w="1468"/>
        <w:gridCol w:w="3657"/>
        <w:gridCol w:w="3421"/>
        <w:tblGridChange w:id="0">
          <w:tblGrid>
            <w:gridCol w:w="1468"/>
            <w:gridCol w:w="3657"/>
            <w:gridCol w:w="3421"/>
          </w:tblGrid>
        </w:tblGridChange>
      </w:tblGrid>
      <w:tr>
        <w:trPr>
          <w:cantSplit w:val="0"/>
          <w:tblHeader w:val="0"/>
        </w:trPr>
        <w:tc>
          <w:tcPr>
            <w:tcBorders>
              <w:bottom w:color="6c95a1" w:space="0" w:sz="8" w:val="single"/>
            </w:tcBorders>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rPr>
            </w:pPr>
            <w:bookmarkStart w:colFirst="0" w:colLast="0" w:name="_heading=h.35nkun2" w:id="17"/>
            <w:bookmarkEnd w:id="17"/>
            <w:r w:rsidDel="00000000" w:rsidR="00000000" w:rsidRPr="00000000">
              <w:rPr>
                <w:rFonts w:ascii="Museo Sans 300" w:cs="Museo Sans 300" w:eastAsia="Museo Sans 300" w:hAnsi="Museo Sans 300"/>
                <w:b w:val="0"/>
                <w:rtl w:val="0"/>
              </w:rPr>
              <w:t xml:space="preserve">Department</w:t>
            </w:r>
            <w:r w:rsidDel="00000000" w:rsidR="00000000" w:rsidRPr="00000000">
              <w:rPr>
                <w:rtl w:val="0"/>
              </w:rPr>
            </w:r>
          </w:p>
        </w:tc>
        <w:tc>
          <w:tcPr>
            <w:tcBorders>
              <w:bottom w:color="6c95a1" w:space="0" w:sz="8" w:val="single"/>
            </w:tcBorders>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rPr>
            </w:pPr>
            <w:bookmarkStart w:colFirst="0" w:colLast="0" w:name="_heading=h.1ksv4uv" w:id="18"/>
            <w:bookmarkEnd w:id="18"/>
            <w:r w:rsidDel="00000000" w:rsidR="00000000" w:rsidRPr="00000000">
              <w:rPr>
                <w:rFonts w:ascii="Museo Sans 300" w:cs="Museo Sans 300" w:eastAsia="Museo Sans 300" w:hAnsi="Museo Sans 300"/>
                <w:b w:val="0"/>
                <w:rtl w:val="0"/>
              </w:rPr>
              <w:t xml:space="preserve">Primary</w:t>
            </w:r>
            <w:r w:rsidDel="00000000" w:rsidR="00000000" w:rsidRPr="00000000">
              <w:rPr>
                <w:rtl w:val="0"/>
              </w:rPr>
            </w:r>
          </w:p>
        </w:tc>
        <w:tc>
          <w:tcPr>
            <w:tcBorders>
              <w:bottom w:color="6c95a1" w:space="0" w:sz="8" w:val="single"/>
            </w:tcBorders>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rPr>
            </w:pPr>
            <w:r w:rsidDel="00000000" w:rsidR="00000000" w:rsidRPr="00000000">
              <w:rPr>
                <w:rFonts w:ascii="Museo Sans 300" w:cs="Museo Sans 300" w:eastAsia="Museo Sans 300" w:hAnsi="Museo Sans 300"/>
                <w:b w:val="0"/>
                <w:rtl w:val="0"/>
              </w:rPr>
              <w:t xml:space="preserve">Surrogate(s)</w:t>
            </w:r>
            <w:r w:rsidDel="00000000" w:rsidR="00000000" w:rsidRPr="00000000">
              <w:rPr>
                <w:rtl w:val="0"/>
              </w:rPr>
            </w:r>
          </w:p>
        </w:tc>
      </w:tr>
      <w:tr>
        <w:trPr>
          <w:cantSplit w:val="0"/>
          <w:trHeight w:val="491" w:hRule="atLeast"/>
          <w:tblHeader w:val="0"/>
        </w:trPr>
        <w:tc>
          <w:tcPr>
            <w:tcBorders>
              <w:right w:color="6c95a1" w:space="0" w:sz="8" w:val="single"/>
            </w:tcBorders>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bookmarkStart w:colFirst="0" w:colLast="0" w:name="_heading=h.44sinio" w:id="19"/>
            <w:bookmarkEnd w:id="19"/>
            <w:r w:rsidDel="00000000" w:rsidR="00000000" w:rsidRPr="00000000">
              <w:rPr>
                <w:rFonts w:ascii="Museo Sans 300" w:cs="Museo Sans 300" w:eastAsia="Museo Sans 300" w:hAnsi="Museo Sans 300"/>
                <w:b w:val="0"/>
                <w:color w:val="2a3a4a"/>
                <w:rtl w:val="0"/>
              </w:rPr>
              <w:t xml:space="preserve">Finance</w:t>
            </w:r>
            <w:r w:rsidDel="00000000" w:rsidR="00000000" w:rsidRPr="00000000">
              <w:rPr>
                <w:rtl w:val="0"/>
              </w:rPr>
            </w:r>
          </w:p>
        </w:tc>
        <w:tc>
          <w:tcPr>
            <w:tcBorders>
              <w:left w:color="6c95a1" w:space="0" w:sz="8" w:val="single"/>
              <w:right w:color="6c95a1" w:space="0" w:sz="8" w:val="single"/>
            </w:tcBorders>
          </w:tcPr>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Todd McElhatton</w:t>
            </w:r>
          </w:p>
        </w:tc>
        <w:tc>
          <w:tcPr>
            <w:tcBorders>
              <w:left w:color="6c95a1" w:space="0" w:sz="8" w:val="single"/>
            </w:tcBorders>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Matt Dobson</w:t>
            </w:r>
          </w:p>
        </w:tc>
      </w:tr>
      <w:tr>
        <w:trPr>
          <w:cantSplit w:val="0"/>
          <w:tblHeader w:val="0"/>
        </w:trPr>
        <w:tc>
          <w:tcPr>
            <w:tcBorders>
              <w:top w:color="6c95a1" w:space="0" w:sz="8" w:val="single"/>
              <w:bottom w:color="6c95a1" w:space="0" w:sz="8" w:val="single"/>
              <w:right w:color="6c95a1" w:space="0" w:sz="8" w:val="single"/>
            </w:tcBorders>
          </w:tcPr>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bookmarkStart w:colFirst="0" w:colLast="0" w:name="_heading=h.2jxsxqh" w:id="20"/>
            <w:bookmarkEnd w:id="20"/>
            <w:r w:rsidDel="00000000" w:rsidR="00000000" w:rsidRPr="00000000">
              <w:rPr>
                <w:rFonts w:ascii="Museo Sans 300" w:cs="Museo Sans 300" w:eastAsia="Museo Sans 300" w:hAnsi="Museo Sans 300"/>
                <w:b w:val="0"/>
                <w:color w:val="2a3a4a"/>
                <w:rtl w:val="0"/>
              </w:rPr>
              <w:t xml:space="preserve">Security</w:t>
            </w:r>
            <w:r w:rsidDel="00000000" w:rsidR="00000000" w:rsidRPr="00000000">
              <w:rPr>
                <w:rtl w:val="0"/>
              </w:rPr>
            </w:r>
          </w:p>
        </w:tc>
        <w:tc>
          <w:tcPr>
            <w:tcBorders>
              <w:top w:color="6c95a1" w:space="0" w:sz="8" w:val="single"/>
              <w:left w:color="6c95a1" w:space="0" w:sz="8" w:val="single"/>
              <w:bottom w:color="6c95a1" w:space="0" w:sz="8" w:val="single"/>
              <w:right w:color="6c95a1" w:space="0" w:sz="8" w:val="single"/>
            </w:tcBorders>
          </w:tcPr>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bookmarkStart w:colFirst="0" w:colLast="0" w:name="_heading=h.z337ya" w:id="21"/>
            <w:bookmarkEnd w:id="21"/>
            <w:r w:rsidDel="00000000" w:rsidR="00000000" w:rsidRPr="00000000">
              <w:rPr>
                <w:rFonts w:ascii="Museo Sans 300" w:cs="Museo Sans 300" w:eastAsia="Museo Sans 300" w:hAnsi="Museo Sans 300"/>
                <w:color w:val="2a3a4a"/>
                <w:rtl w:val="0"/>
              </w:rPr>
              <w:t xml:space="preserve">Jayson Franklin (CISO)</w:t>
            </w:r>
          </w:p>
        </w:tc>
        <w:tc>
          <w:tcPr>
            <w:tcBorders>
              <w:top w:color="6c95a1" w:space="0" w:sz="8" w:val="single"/>
              <w:left w:color="6c95a1" w:space="0" w:sz="8" w:val="single"/>
              <w:bottom w:color="6c95a1" w:space="0" w:sz="8" w:val="single"/>
            </w:tcBorders>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Anu Veluri</w:t>
            </w:r>
          </w:p>
        </w:tc>
      </w:tr>
      <w:tr>
        <w:trPr>
          <w:cantSplit w:val="0"/>
          <w:tblHeader w:val="0"/>
        </w:trPr>
        <w:tc>
          <w:tcPr>
            <w:tcBorders>
              <w:right w:color="6c95a1" w:space="0" w:sz="8" w:val="single"/>
            </w:tcBorders>
          </w:tcPr>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bookmarkStart w:colFirst="0" w:colLast="0" w:name="_heading=h.3j2qqm3" w:id="22"/>
            <w:bookmarkEnd w:id="22"/>
            <w:r w:rsidDel="00000000" w:rsidR="00000000" w:rsidRPr="00000000">
              <w:rPr>
                <w:rFonts w:ascii="Museo Sans 300" w:cs="Museo Sans 300" w:eastAsia="Museo Sans 300" w:hAnsi="Museo Sans 300"/>
                <w:b w:val="0"/>
                <w:color w:val="2a3a4a"/>
                <w:rtl w:val="0"/>
              </w:rPr>
              <w:t xml:space="preserve">Technical Operations</w:t>
            </w:r>
            <w:r w:rsidDel="00000000" w:rsidR="00000000" w:rsidRPr="00000000">
              <w:rPr>
                <w:rtl w:val="0"/>
              </w:rPr>
            </w:r>
          </w:p>
        </w:tc>
        <w:tc>
          <w:tcPr>
            <w:tcBorders>
              <w:left w:color="6c95a1" w:space="0" w:sz="8" w:val="single"/>
              <w:right w:color="6c95a1" w:space="0" w:sz="8" w:val="single"/>
            </w:tcBorders>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Venkat Venkataraman (VP Technical Operations)</w:t>
            </w:r>
          </w:p>
        </w:tc>
        <w:tc>
          <w:tcPr>
            <w:tcBorders>
              <w:left w:color="6c95a1" w:space="0" w:sz="8" w:val="single"/>
            </w:tcBorders>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bookmarkStart w:colFirst="0" w:colLast="0" w:name="_heading=h.1y810tw" w:id="23"/>
            <w:bookmarkEnd w:id="23"/>
            <w:r w:rsidDel="00000000" w:rsidR="00000000" w:rsidRPr="00000000">
              <w:rPr>
                <w:rFonts w:ascii="Arial" w:cs="Arial" w:eastAsia="Arial" w:hAnsi="Arial"/>
                <w:color w:val="1d1c1d"/>
                <w:highlight w:val="white"/>
                <w:rtl w:val="0"/>
              </w:rPr>
              <w:t xml:space="preserve">Karunakaran Duraikannu</w:t>
            </w:r>
            <w:r w:rsidDel="00000000" w:rsidR="00000000" w:rsidRPr="00000000">
              <w:rPr>
                <w:rtl w:val="0"/>
              </w:rPr>
            </w:r>
          </w:p>
        </w:tc>
      </w:tr>
      <w:tr>
        <w:trPr>
          <w:cantSplit w:val="0"/>
          <w:tblHeader w:val="0"/>
        </w:trPr>
        <w:tc>
          <w:tcPr>
            <w:tcBorders>
              <w:top w:color="6c95a1" w:space="0" w:sz="8" w:val="single"/>
              <w:bottom w:color="6c95a1" w:space="0" w:sz="8" w:val="single"/>
              <w:right w:color="6c95a1" w:space="0" w:sz="8" w:val="single"/>
            </w:tcBorders>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b w:val="0"/>
                <w:color w:val="2a3a4a"/>
                <w:rtl w:val="0"/>
              </w:rPr>
              <w:t xml:space="preserve">Engineering</w:t>
            </w:r>
            <w:r w:rsidDel="00000000" w:rsidR="00000000" w:rsidRPr="00000000">
              <w:rPr>
                <w:rtl w:val="0"/>
              </w:rPr>
            </w:r>
          </w:p>
        </w:tc>
        <w:tc>
          <w:tcPr>
            <w:tcBorders>
              <w:top w:color="6c95a1" w:space="0" w:sz="8" w:val="single"/>
              <w:left w:color="6c95a1" w:space="0" w:sz="8" w:val="single"/>
              <w:bottom w:color="6c95a1" w:space="0" w:sz="8" w:val="single"/>
              <w:right w:color="6c95a1" w:space="0" w:sz="8" w:val="single"/>
            </w:tcBorders>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Pete Hirsch (Chief Product &amp; Engineering Officer)</w:t>
            </w:r>
          </w:p>
        </w:tc>
        <w:tc>
          <w:tcPr>
            <w:tcBorders>
              <w:top w:color="6c95a1" w:space="0" w:sz="8" w:val="single"/>
              <w:left w:color="6c95a1" w:space="0" w:sz="8" w:val="single"/>
              <w:bottom w:color="6c95a1" w:space="0" w:sz="8" w:val="single"/>
            </w:tcBorders>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Mu Yang</w:t>
            </w:r>
          </w:p>
        </w:tc>
      </w:tr>
      <w:tr>
        <w:trPr>
          <w:cantSplit w:val="0"/>
          <w:tblHeader w:val="0"/>
        </w:trPr>
        <w:tc>
          <w:tcPr>
            <w:tcBorders>
              <w:right w:color="6c95a1" w:space="0" w:sz="8" w:val="single"/>
            </w:tcBorders>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bookmarkStart w:colFirst="0" w:colLast="0" w:name="_heading=h.4i7ojhp" w:id="24"/>
            <w:bookmarkEnd w:id="24"/>
            <w:r w:rsidDel="00000000" w:rsidR="00000000" w:rsidRPr="00000000">
              <w:rPr>
                <w:rFonts w:ascii="Museo Sans 300" w:cs="Museo Sans 300" w:eastAsia="Museo Sans 300" w:hAnsi="Museo Sans 300"/>
                <w:b w:val="0"/>
                <w:color w:val="2a3a4a"/>
                <w:rtl w:val="0"/>
              </w:rPr>
              <w:t xml:space="preserve">Legal</w:t>
            </w:r>
            <w:r w:rsidDel="00000000" w:rsidR="00000000" w:rsidRPr="00000000">
              <w:rPr>
                <w:rtl w:val="0"/>
              </w:rPr>
            </w:r>
          </w:p>
        </w:tc>
        <w:tc>
          <w:tcPr>
            <w:tcBorders>
              <w:left w:color="6c95a1" w:space="0" w:sz="8" w:val="single"/>
              <w:right w:color="6c95a1" w:space="0" w:sz="8" w:val="single"/>
            </w:tcBorders>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Andy Cohen (General Counsel)</w:t>
            </w:r>
          </w:p>
        </w:tc>
        <w:tc>
          <w:tcPr>
            <w:tcBorders>
              <w:left w:color="6c95a1" w:space="0" w:sz="8" w:val="single"/>
            </w:tcBorders>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Sylvia Lexington</w:t>
            </w:r>
          </w:p>
        </w:tc>
      </w:tr>
      <w:tr>
        <w:trPr>
          <w:cantSplit w:val="0"/>
          <w:tblHeader w:val="0"/>
        </w:trPr>
        <w:tc>
          <w:tcPr>
            <w:tcBorders>
              <w:right w:color="6c95a1" w:space="0" w:sz="8" w:val="single"/>
            </w:tcBorders>
          </w:tcPr>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bookmarkStart w:colFirst="0" w:colLast="0" w:name="_heading=h.2bn6wsx" w:id="25"/>
            <w:bookmarkEnd w:id="25"/>
            <w:r w:rsidDel="00000000" w:rsidR="00000000" w:rsidRPr="00000000">
              <w:rPr>
                <w:rFonts w:ascii="Museo Sans 300" w:cs="Museo Sans 300" w:eastAsia="Museo Sans 300" w:hAnsi="Museo Sans 300"/>
                <w:b w:val="0"/>
                <w:color w:val="2a3a4a"/>
                <w:rtl w:val="0"/>
              </w:rPr>
              <w:t xml:space="preserve">IT</w:t>
            </w:r>
            <w:r w:rsidDel="00000000" w:rsidR="00000000" w:rsidRPr="00000000">
              <w:rPr>
                <w:rtl w:val="0"/>
              </w:rPr>
            </w:r>
          </w:p>
        </w:tc>
        <w:tc>
          <w:tcPr>
            <w:tcBorders>
              <w:left w:color="6c95a1" w:space="0" w:sz="8" w:val="single"/>
              <w:right w:color="6c95a1" w:space="0" w:sz="8" w:val="single"/>
            </w:tcBorders>
          </w:tcPr>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Karthik Chakkarapani (Chief Information Officer)</w:t>
            </w:r>
          </w:p>
        </w:tc>
        <w:tc>
          <w:tcPr>
            <w:tcBorders>
              <w:left w:color="6c95a1" w:space="0" w:sz="8" w:val="single"/>
            </w:tcBorders>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Mark Gill, Piyoush Sharma</w:t>
            </w:r>
          </w:p>
        </w:tc>
      </w:tr>
      <w:tr>
        <w:trPr>
          <w:cantSplit w:val="0"/>
          <w:tblHeader w:val="0"/>
        </w:trPr>
        <w:tc>
          <w:tcPr>
            <w:tcBorders>
              <w:right w:color="6c95a1" w:space="0" w:sz="8" w:val="single"/>
            </w:tcBorders>
          </w:tcPr>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bookmarkStart w:colFirst="0" w:colLast="0" w:name="_heading=h.qsh70q" w:id="26"/>
            <w:bookmarkEnd w:id="26"/>
            <w:r w:rsidDel="00000000" w:rsidR="00000000" w:rsidRPr="00000000">
              <w:rPr>
                <w:rFonts w:ascii="Museo Sans 300" w:cs="Museo Sans 300" w:eastAsia="Museo Sans 300" w:hAnsi="Museo Sans 300"/>
                <w:b w:val="0"/>
                <w:color w:val="2a3a4a"/>
                <w:rtl w:val="0"/>
              </w:rPr>
              <w:t xml:space="preserve">Product </w:t>
            </w:r>
            <w:r w:rsidDel="00000000" w:rsidR="00000000" w:rsidRPr="00000000">
              <w:rPr>
                <w:rtl w:val="0"/>
              </w:rPr>
            </w:r>
          </w:p>
        </w:tc>
        <w:tc>
          <w:tcPr>
            <w:tcBorders>
              <w:left w:color="6c95a1" w:space="0" w:sz="8" w:val="single"/>
              <w:right w:color="6c95a1" w:space="0" w:sz="8" w:val="single"/>
            </w:tcBorders>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Pete Hirsch (Chief Product &amp; Engineering Officer)</w:t>
            </w:r>
          </w:p>
        </w:tc>
        <w:tc>
          <w:tcPr>
            <w:tcBorders>
              <w:left w:color="6c95a1" w:space="0" w:sz="8" w:val="single"/>
            </w:tcBorders>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60" w:before="60" w:line="264" w:lineRule="auto"/>
              <w:ind w:left="0" w:firstLine="0"/>
              <w:rPr>
                <w:rFonts w:ascii="Museo Sans 300" w:cs="Museo Sans 300" w:eastAsia="Museo Sans 300" w:hAnsi="Museo Sans 300"/>
                <w:color w:val="2a3a4a"/>
              </w:rPr>
            </w:pPr>
            <w:r w:rsidDel="00000000" w:rsidR="00000000" w:rsidRPr="00000000">
              <w:rPr>
                <w:rFonts w:ascii="Museo Sans 300" w:cs="Museo Sans 300" w:eastAsia="Museo Sans 300" w:hAnsi="Museo Sans 300"/>
                <w:color w:val="2a3a4a"/>
                <w:rtl w:val="0"/>
              </w:rPr>
              <w:t xml:space="preserve">Karthik Ramamoorthy, Kyle Kolich, Shakir Karim</w:t>
            </w:r>
          </w:p>
        </w:tc>
      </w:tr>
    </w:tbl>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180" w:before="180" w:line="240" w:lineRule="auto"/>
        <w:ind w:left="720" w:firstLine="0"/>
        <w:rPr>
          <w:rFonts w:ascii="Museo Sans 300" w:cs="Museo Sans 300" w:eastAsia="Museo Sans 300" w:hAnsi="Museo Sans 300"/>
          <w:color w:val="2a3a4a"/>
          <w:sz w:val="24"/>
          <w:szCs w:val="24"/>
        </w:rPr>
      </w:pPr>
      <w:r w:rsidDel="00000000" w:rsidR="00000000" w:rsidRPr="00000000">
        <w:rPr>
          <w:rFonts w:ascii="Museo Sans 300" w:cs="Museo Sans 300" w:eastAsia="Museo Sans 300" w:hAnsi="Museo Sans 300"/>
          <w:color w:val="2a3a4a"/>
          <w:sz w:val="22"/>
          <w:szCs w:val="22"/>
          <w:rtl w:val="0"/>
        </w:rPr>
        <w:t xml:space="preserve">External contacts that support critical business application services and infrastructure services for Zuora are maintained and known by the respective departments that own the respective service. In the event that the Business Continuity Plan is enacted, the respective departments will reach out to these contacts if the particular service is impacted.</w:t>
      </w:r>
      <w:r w:rsidDel="00000000" w:rsidR="00000000" w:rsidRPr="00000000">
        <w:rPr>
          <w:rtl w:val="0"/>
        </w:rPr>
      </w:r>
    </w:p>
    <w:p w:rsidR="00000000" w:rsidDel="00000000" w:rsidP="00000000" w:rsidRDefault="00000000" w:rsidRPr="00000000" w14:paraId="000001D0">
      <w:pPr>
        <w:pStyle w:val="Heading1"/>
        <w:tabs>
          <w:tab w:val="left" w:leader="none" w:pos="1560"/>
        </w:tabs>
        <w:spacing w:after="240" w:before="360" w:line="240" w:lineRule="auto"/>
        <w:rPr>
          <w:rFonts w:ascii="Museo Sans 300" w:cs="Museo Sans 300" w:eastAsia="Museo Sans 300" w:hAnsi="Museo Sans 300"/>
        </w:rPr>
      </w:pPr>
      <w:bookmarkStart w:colFirst="0" w:colLast="0" w:name="_heading=h.2u6wntf" w:id="27"/>
      <w:bookmarkEnd w:id="27"/>
      <w:r w:rsidDel="00000000" w:rsidR="00000000" w:rsidRPr="00000000">
        <w:rPr>
          <w:rFonts w:ascii="Museo Sans 300" w:cs="Museo Sans 300" w:eastAsia="Museo Sans 300" w:hAnsi="Museo Sans 300"/>
          <w:rtl w:val="0"/>
        </w:rPr>
        <w:t xml:space="preserve">5. Testing and Validation</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ffffff" w:val="clear"/>
        <w:spacing w:after="0" w:before="150" w:line="240" w:lineRule="auto"/>
        <w:ind w:left="0" w:firstLine="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Testing is performed to ensure the business continuity plan is up to date and to ensure that Zuora and Zuora services can continue to operate as expected during the time when the business continuity plan is enacted. Zuora leverages lessons learned from testing the business continuity plan to update these policies and procedures so that continuity objectives can be met. Included within the annual test procedures, Zuora will perform the following: </w:t>
      </w:r>
    </w:p>
    <w:p w:rsidR="00000000" w:rsidDel="00000000" w:rsidP="00000000" w:rsidRDefault="00000000" w:rsidRPr="00000000" w14:paraId="000001D2">
      <w:pPr>
        <w:numPr>
          <w:ilvl w:val="0"/>
          <w:numId w:val="1"/>
        </w:numPr>
        <w:pBdr>
          <w:top w:space="0" w:sz="0" w:val="nil"/>
          <w:left w:space="0" w:sz="0" w:val="nil"/>
          <w:bottom w:space="0" w:sz="0" w:val="nil"/>
          <w:right w:space="0" w:sz="0" w:val="nil"/>
          <w:between w:space="0" w:sz="0" w:val="nil"/>
        </w:pBdr>
        <w:shd w:fill="ffffff" w:val="clear"/>
        <w:spacing w:after="0" w:before="150" w:line="240" w:lineRule="auto"/>
        <w:ind w:left="720" w:hanging="36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On an annual basis, Zuora will have a member from the following teams work remotely for one day to ensure that they can still support the services of the organization: </w:t>
      </w:r>
    </w:p>
    <w:p w:rsidR="00000000" w:rsidDel="00000000" w:rsidP="00000000" w:rsidRDefault="00000000" w:rsidRPr="00000000" w14:paraId="000001D3">
      <w:pPr>
        <w:numPr>
          <w:ilvl w:val="1"/>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Technical Operations</w:t>
      </w:r>
    </w:p>
    <w:p w:rsidR="00000000" w:rsidDel="00000000" w:rsidP="00000000" w:rsidRDefault="00000000" w:rsidRPr="00000000" w14:paraId="000001D4">
      <w:pPr>
        <w:numPr>
          <w:ilvl w:val="1"/>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Security</w:t>
      </w:r>
    </w:p>
    <w:p w:rsidR="00000000" w:rsidDel="00000000" w:rsidP="00000000" w:rsidRDefault="00000000" w:rsidRPr="00000000" w14:paraId="000001D5">
      <w:pPr>
        <w:numPr>
          <w:ilvl w:val="1"/>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Engineering</w:t>
      </w:r>
    </w:p>
    <w:p w:rsidR="00000000" w:rsidDel="00000000" w:rsidP="00000000" w:rsidRDefault="00000000" w:rsidRPr="00000000" w14:paraId="000001D6">
      <w:pPr>
        <w:numPr>
          <w:ilvl w:val="1"/>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IT</w:t>
      </w:r>
    </w:p>
    <w:p w:rsidR="00000000" w:rsidDel="00000000" w:rsidP="00000000" w:rsidRDefault="00000000" w:rsidRPr="00000000" w14:paraId="000001D7">
      <w:pPr>
        <w:numPr>
          <w:ilvl w:val="1"/>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Global Support</w:t>
      </w:r>
    </w:p>
    <w:p w:rsidR="00000000" w:rsidDel="00000000" w:rsidP="00000000" w:rsidRDefault="00000000" w:rsidRPr="00000000" w14:paraId="000001D8">
      <w:pPr>
        <w:numPr>
          <w:ilvl w:val="1"/>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Global Services</w:t>
      </w:r>
    </w:p>
    <w:p w:rsidR="00000000" w:rsidDel="00000000" w:rsidP="00000000" w:rsidRDefault="00000000" w:rsidRPr="00000000" w14:paraId="000001D9">
      <w:pPr>
        <w:numPr>
          <w:ilvl w:val="1"/>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HR</w:t>
      </w:r>
    </w:p>
    <w:p w:rsidR="00000000" w:rsidDel="00000000" w:rsidP="00000000" w:rsidRDefault="00000000" w:rsidRPr="00000000" w14:paraId="000001DA">
      <w:pPr>
        <w:numPr>
          <w:ilvl w:val="1"/>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Finance</w:t>
      </w:r>
    </w:p>
    <w:p w:rsidR="00000000" w:rsidDel="00000000" w:rsidP="00000000" w:rsidRDefault="00000000" w:rsidRPr="00000000" w14:paraId="000001DB">
      <w:pPr>
        <w:numPr>
          <w:ilvl w:val="1"/>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Marketing</w:t>
      </w:r>
    </w:p>
    <w:p w:rsidR="00000000" w:rsidDel="00000000" w:rsidP="00000000" w:rsidRDefault="00000000" w:rsidRPr="00000000" w14:paraId="000001DC">
      <w:pPr>
        <w:numPr>
          <w:ilvl w:val="1"/>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Sales</w:t>
      </w:r>
    </w:p>
    <w:p w:rsidR="00000000" w:rsidDel="00000000" w:rsidP="00000000" w:rsidRDefault="00000000" w:rsidRPr="00000000" w14:paraId="000001DD">
      <w:pPr>
        <w:numPr>
          <w:ilvl w:val="0"/>
          <w:numId w:val="1"/>
        </w:numPr>
        <w:pBdr>
          <w:top w:space="0" w:sz="0" w:val="nil"/>
          <w:left w:space="0" w:sz="0" w:val="nil"/>
          <w:bottom w:space="0" w:sz="0" w:val="nil"/>
          <w:right w:space="0" w:sz="0" w:val="nil"/>
          <w:between w:space="0" w:sz="0" w:val="nil"/>
        </w:pBdr>
        <w:shd w:fill="ffffff" w:val="clear"/>
        <w:spacing w:after="0" w:before="150" w:line="240" w:lineRule="auto"/>
        <w:ind w:left="720" w:hanging="36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Confirm with all individuals that they are able to perform their job functions to continue the operations of the organization. </w:t>
      </w:r>
    </w:p>
    <w:p w:rsidR="00000000" w:rsidDel="00000000" w:rsidP="00000000" w:rsidRDefault="00000000" w:rsidRPr="00000000" w14:paraId="000001DE">
      <w:pPr>
        <w:shd w:fill="ffffff" w:val="clear"/>
        <w:spacing w:after="0" w:before="150" w:line="240" w:lineRule="auto"/>
        <w:ind w:left="0" w:firstLine="0"/>
        <w:rPr>
          <w:rFonts w:ascii="Museo Sans 300" w:cs="Museo Sans 300" w:eastAsia="Museo Sans 300" w:hAnsi="Museo Sans 300"/>
          <w:color w:val="172b4d"/>
          <w:sz w:val="22"/>
          <w:szCs w:val="22"/>
        </w:rPr>
      </w:pPr>
      <w:r w:rsidDel="00000000" w:rsidR="00000000" w:rsidRPr="00000000">
        <w:rPr>
          <w:rFonts w:ascii="Museo Sans 300" w:cs="Museo Sans 300" w:eastAsia="Museo Sans 300" w:hAnsi="Museo Sans 300"/>
          <w:color w:val="172b4d"/>
          <w:sz w:val="22"/>
          <w:szCs w:val="22"/>
          <w:rtl w:val="0"/>
        </w:rPr>
        <w:t xml:space="preserve">Documentation will include an overview of the individuals who participated in the annual exercise, date of the exercise, and description of the findings.</w:t>
      </w:r>
    </w:p>
    <w:p w:rsidR="00000000" w:rsidDel="00000000" w:rsidP="00000000" w:rsidRDefault="00000000" w:rsidRPr="00000000" w14:paraId="000001DF">
      <w:pPr>
        <w:pStyle w:val="Heading1"/>
        <w:tabs>
          <w:tab w:val="left" w:leader="none" w:pos="1560"/>
        </w:tabs>
        <w:spacing w:after="240" w:before="360" w:line="240" w:lineRule="auto"/>
        <w:rPr>
          <w:rFonts w:ascii="Museo Sans 300" w:cs="Museo Sans 300" w:eastAsia="Museo Sans 300" w:hAnsi="Museo Sans 300"/>
        </w:rPr>
      </w:pPr>
      <w:bookmarkStart w:colFirst="0" w:colLast="0" w:name="_heading=h.19c6y18" w:id="28"/>
      <w:bookmarkEnd w:id="28"/>
      <w:r w:rsidDel="00000000" w:rsidR="00000000" w:rsidRPr="00000000">
        <w:rPr>
          <w:rFonts w:ascii="Museo Sans 300" w:cs="Museo Sans 300" w:eastAsia="Museo Sans 300" w:hAnsi="Museo Sans 300"/>
          <w:rtl w:val="0"/>
        </w:rPr>
        <w:t xml:space="preserve">6. Future Plans</w:t>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180" w:before="180" w:line="240" w:lineRule="auto"/>
        <w:ind w:left="0" w:firstLine="0"/>
        <w:rPr>
          <w:rFonts w:ascii="Museo Sans 300" w:cs="Museo Sans 300" w:eastAsia="Museo Sans 300" w:hAnsi="Museo Sans 300"/>
          <w:color w:val="2a3a4a"/>
          <w:sz w:val="22"/>
          <w:szCs w:val="22"/>
        </w:rPr>
      </w:pPr>
      <w:r w:rsidDel="00000000" w:rsidR="00000000" w:rsidRPr="00000000">
        <w:rPr>
          <w:rFonts w:ascii="Museo Sans 300" w:cs="Museo Sans 300" w:eastAsia="Museo Sans 300" w:hAnsi="Museo Sans 300"/>
          <w:color w:val="2a3a4a"/>
          <w:sz w:val="22"/>
          <w:szCs w:val="22"/>
          <w:rtl w:val="0"/>
        </w:rPr>
        <w:t xml:space="preserve">Zuora is actively refining the Business Continuity Plan on an ongoing process by regularly reviewing, making updates to, and expanding it. The Business Continuity Plan will include formal training of employees on the continuity plan, mock exercises, and additional vendor scrutiny to evaluate the operation of critical applications in the event of a disaster.</w:t>
      </w:r>
    </w:p>
    <w:sectPr>
      <w:type w:val="continuous"/>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Brandon Grotesque Medium"/>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Museo Sans 300"/>
  <w:font w:name="Brandon Grotesque Bold"/>
  <w:font w:name="Brandon Grotesque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center" w:leader="none" w:pos="4680"/>
        <w:tab w:val="right" w:leader="none" w:pos="9360"/>
        <w:tab w:val="center" w:leader="none" w:pos="5103"/>
        <w:tab w:val="right" w:leader="none" w:pos="9781"/>
        <w:tab w:val="right" w:leader="none" w:pos="14601"/>
      </w:tabs>
      <w:spacing w:after="0" w:line="240" w:lineRule="auto"/>
      <w:ind w:left="57" w:firstLine="0"/>
      <w:rPr>
        <w:rFonts w:ascii="Brandon Grotesque Regular" w:cs="Brandon Grotesque Regular" w:eastAsia="Brandon Grotesque Regular" w:hAnsi="Brandon Grotesque Regular"/>
        <w:color w:val="000000"/>
        <w:sz w:val="16"/>
        <w:szCs w:val="16"/>
      </w:rPr>
    </w:pPr>
    <w:r w:rsidDel="00000000" w:rsidR="00000000" w:rsidRPr="00000000">
      <w:rPr>
        <w:rFonts w:ascii="Brandon Grotesque Regular" w:cs="Brandon Grotesque Regular" w:eastAsia="Brandon Grotesque Regular" w:hAnsi="Brandon Grotesque Regular"/>
        <w:color w:val="000000"/>
        <w:sz w:val="16"/>
        <w:szCs w:val="16"/>
        <w:rtl w:val="0"/>
      </w:rPr>
      <w:tab/>
      <w:tab/>
      <w:t xml:space="preserve">Page </w:t>
    </w:r>
    <w:r w:rsidDel="00000000" w:rsidR="00000000" w:rsidRPr="00000000">
      <w:rPr>
        <w:rFonts w:ascii="Brandon Grotesque Regular" w:cs="Brandon Grotesque Regular" w:eastAsia="Brandon Grotesque Regular" w:hAnsi="Brandon Grotesque Regular"/>
        <w:color w:val="000000"/>
        <w:sz w:val="16"/>
        <w:szCs w:val="16"/>
      </w:rPr>
      <w:fldChar w:fldCharType="begin"/>
      <w:instrText xml:space="preserve">PAGE</w:instrText>
      <w:fldChar w:fldCharType="separate"/>
      <w:fldChar w:fldCharType="end"/>
    </w:r>
    <w:r w:rsidDel="00000000" w:rsidR="00000000" w:rsidRPr="00000000">
      <w:rPr>
        <w:rFonts w:ascii="Brandon Grotesque Regular" w:cs="Brandon Grotesque Regular" w:eastAsia="Brandon Grotesque Regular" w:hAnsi="Brandon Grotesque Regular"/>
        <w:color w:val="000000"/>
        <w:sz w:val="16"/>
        <w:szCs w:val="16"/>
        <w:rtl w:val="0"/>
      </w:rPr>
      <w:t xml:space="preserve"> of </w:t>
    </w:r>
    <w:r w:rsidDel="00000000" w:rsidR="00000000" w:rsidRPr="00000000">
      <w:rPr>
        <w:rFonts w:ascii="Brandon Grotesque Regular" w:cs="Brandon Grotesque Regular" w:eastAsia="Brandon Grotesque Regular" w:hAnsi="Brandon Grotesque Regular"/>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after="0" w:line="276" w:lineRule="auto"/>
      <w:ind w:left="0" w:firstLine="0"/>
      <w:rPr>
        <w:rFonts w:ascii="Brandon Grotesque Regular" w:cs="Brandon Grotesque Regular" w:eastAsia="Brandon Grotesque Regular" w:hAnsi="Brandon Grotesque Regular"/>
        <w:color w:val="000000"/>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f243e"/>
        <w:sz w:val="17"/>
        <w:szCs w:val="17"/>
        <w:lang w:val="en-US"/>
      </w:rPr>
    </w:rPrDefault>
    <w:pPrDefault>
      <w:pPr>
        <w:spacing w:after="30" w:line="259" w:lineRule="auto"/>
        <w:ind w:left="-70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1560"/>
      </w:tabs>
      <w:spacing w:after="180" w:line="242" w:lineRule="auto"/>
      <w:ind w:left="0" w:firstLine="0"/>
    </w:pPr>
    <w:rPr>
      <w:rFonts w:ascii="Brandon Grotesque Bold" w:cs="Brandon Grotesque Bold" w:eastAsia="Brandon Grotesque Bold" w:hAnsi="Brandon Grotesque Bold"/>
      <w:smallCaps w:val="1"/>
      <w:color w:val="2a3a4a"/>
      <w:sz w:val="36"/>
      <w:szCs w:val="36"/>
    </w:rPr>
  </w:style>
  <w:style w:type="paragraph" w:styleId="Heading2">
    <w:name w:val="heading 2"/>
    <w:basedOn w:val="Normal"/>
    <w:next w:val="Normal"/>
    <w:pPr>
      <w:keepNext w:val="1"/>
      <w:spacing w:after="60" w:before="120" w:line="252.00000000000003" w:lineRule="auto"/>
      <w:ind w:left="425" w:firstLine="0"/>
    </w:pPr>
    <w:rPr>
      <w:rFonts w:ascii="Brandon Grotesque Bold" w:cs="Brandon Grotesque Bold" w:eastAsia="Brandon Grotesque Bold" w:hAnsi="Brandon Grotesque Bold"/>
      <w:color w:val="2a3a4a"/>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60" w:line="240" w:lineRule="auto"/>
      <w:ind w:left="0" w:firstLine="0"/>
      <w:jc w:val="center"/>
    </w:pPr>
    <w:rPr>
      <w:rFonts w:ascii="Brandon Grotesque Medium" w:cs="Brandon Grotesque Medium" w:eastAsia="Brandon Grotesque Medium" w:hAnsi="Brandon Grotesque Medium"/>
      <w:color w:val="6c95a1"/>
      <w:sz w:val="76"/>
      <w:szCs w:val="76"/>
    </w:rPr>
  </w:style>
  <w:style w:type="paragraph" w:styleId="Normal" w:default="1">
    <w:name w:val="Normal"/>
    <w:qFormat w:val="1"/>
  </w:style>
  <w:style w:type="paragraph" w:styleId="Heading1">
    <w:name w:val="heading 1"/>
    <w:basedOn w:val="Normal"/>
    <w:next w:val="Normal"/>
    <w:link w:val="Heading1Char"/>
    <w:uiPriority w:val="9"/>
    <w:qFormat w:val="1"/>
    <w:rsid w:val="00DC78B7"/>
    <w:pPr>
      <w:keepNext w:val="1"/>
      <w:tabs>
        <w:tab w:val="left" w:pos="1560"/>
      </w:tabs>
      <w:spacing w:after="180" w:line="242" w:lineRule="auto"/>
      <w:ind w:left="0" w:firstLine="0"/>
      <w:outlineLvl w:val="0"/>
    </w:pPr>
    <w:rPr>
      <w:rFonts w:ascii="Brandon Grotesque Bold" w:cs="Times New Roman" w:eastAsia="Times New Roman" w:hAnsi="Brandon Grotesque Bold"/>
      <w:caps w:val="1"/>
      <w:color w:val="2a3a4a"/>
      <w:spacing w:val="5"/>
      <w:sz w:val="36"/>
      <w:szCs w:val="36"/>
      <w:lang w:bidi="en-US" w:val="en-GB"/>
    </w:rPr>
  </w:style>
  <w:style w:type="paragraph" w:styleId="Heading2">
    <w:name w:val="heading 2"/>
    <w:basedOn w:val="Normal"/>
    <w:next w:val="Normal"/>
    <w:link w:val="Heading2Char"/>
    <w:uiPriority w:val="9"/>
    <w:unhideWhenUsed w:val="1"/>
    <w:qFormat w:val="1"/>
    <w:rsid w:val="00DC78B7"/>
    <w:pPr>
      <w:keepNext w:val="1"/>
      <w:spacing w:after="60" w:before="120" w:line="252" w:lineRule="auto"/>
      <w:ind w:left="425" w:firstLine="0"/>
      <w:outlineLvl w:val="1"/>
    </w:pPr>
    <w:rPr>
      <w:rFonts w:ascii="Brandon Grotesque Bold" w:cs="Times New Roman" w:eastAsia="Times New Roman" w:hAnsi="Brandon Grotesque Bold"/>
      <w:color w:val="2a3a4a"/>
      <w:spacing w:val="5"/>
      <w:sz w:val="28"/>
      <w:szCs w:val="28"/>
      <w:lang w:val="en-GB"/>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9">
    <w:name w:val="heading 9"/>
    <w:basedOn w:val="Normal"/>
    <w:next w:val="Normal"/>
    <w:link w:val="Heading9Char"/>
    <w:qFormat w:val="1"/>
    <w:rsid w:val="00DC78B7"/>
    <w:pPr>
      <w:numPr>
        <w:ilvl w:val="8"/>
        <w:numId w:val="1"/>
      </w:numPr>
      <w:spacing w:after="0" w:line="276" w:lineRule="auto"/>
      <w:ind w:left="1584" w:hanging="1584"/>
      <w:outlineLvl w:val="8"/>
    </w:pPr>
    <w:rPr>
      <w:rFonts w:ascii="Brandon Grotesque Regular" w:cs="Times New Roman" w:eastAsia="Times New Roman" w:hAnsi="Brandon Grotesque Regular"/>
      <w:b w:val="1"/>
      <w:i w:val="1"/>
      <w:smallCaps w:val="1"/>
      <w:color w:val="622423"/>
      <w:sz w:val="22"/>
      <w:lang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DC78B7"/>
    <w:pPr>
      <w:spacing w:after="360" w:line="240" w:lineRule="auto"/>
      <w:ind w:left="0" w:firstLine="0"/>
      <w:jc w:val="center"/>
      <w:outlineLvl w:val="0"/>
    </w:pPr>
    <w:rPr>
      <w:rFonts w:ascii="Brandon Grotesque Medium" w:cs="Arial" w:eastAsia="Times New Roman" w:hAnsi="Brandon Grotesque Medium"/>
      <w:bCs w:val="1"/>
      <w:color w:val="6c95a1"/>
      <w:kern w:val="28"/>
      <w:sz w:val="76"/>
      <w:szCs w:val="32"/>
      <w:lang w:bidi="en-US" w:val="en-GB"/>
    </w:rPr>
  </w:style>
  <w:style w:type="character" w:styleId="Heading1Char" w:customStyle="1">
    <w:name w:val="Heading 1 Char"/>
    <w:basedOn w:val="DefaultParagraphFont"/>
    <w:link w:val="Heading1"/>
    <w:rsid w:val="00DC78B7"/>
    <w:rPr>
      <w:rFonts w:ascii="Brandon Grotesque Bold" w:cs="Times New Roman" w:eastAsia="Times New Roman" w:hAnsi="Brandon Grotesque Bold"/>
      <w:caps w:val="1"/>
      <w:color w:val="2a3a4a"/>
      <w:spacing w:val="5"/>
      <w:sz w:val="36"/>
      <w:szCs w:val="36"/>
      <w:lang w:bidi="en-US" w:val="en-GB"/>
    </w:rPr>
  </w:style>
  <w:style w:type="character" w:styleId="Heading2Char" w:customStyle="1">
    <w:name w:val="Heading 2 Char"/>
    <w:basedOn w:val="DefaultParagraphFont"/>
    <w:link w:val="Heading2"/>
    <w:rsid w:val="00DC78B7"/>
    <w:rPr>
      <w:rFonts w:ascii="Brandon Grotesque Bold" w:cs="Times New Roman" w:eastAsia="Times New Roman" w:hAnsi="Brandon Grotesque Bold"/>
      <w:color w:val="2a3a4a"/>
      <w:spacing w:val="5"/>
      <w:sz w:val="28"/>
      <w:szCs w:val="28"/>
      <w:lang w:val="en-GB"/>
    </w:rPr>
  </w:style>
  <w:style w:type="character" w:styleId="Heading9Char" w:customStyle="1">
    <w:name w:val="Heading 9 Char"/>
    <w:basedOn w:val="DefaultParagraphFont"/>
    <w:link w:val="Heading9"/>
    <w:rsid w:val="00DC78B7"/>
    <w:rPr>
      <w:rFonts w:ascii="Brandon Grotesque Regular" w:cs="Times New Roman" w:eastAsia="Times New Roman" w:hAnsi="Brandon Grotesque Regular"/>
      <w:b w:val="1"/>
      <w:i w:val="1"/>
      <w:smallCaps w:val="1"/>
      <w:color w:val="622423"/>
      <w:sz w:val="22"/>
      <w:lang w:val="en-AU"/>
    </w:rPr>
  </w:style>
  <w:style w:type="paragraph" w:styleId="BodyText">
    <w:name w:val="Body Text"/>
    <w:basedOn w:val="Normal"/>
    <w:link w:val="BodyTextChar1"/>
    <w:unhideWhenUsed w:val="1"/>
    <w:qFormat w:val="1"/>
    <w:rsid w:val="00DC78B7"/>
    <w:pPr>
      <w:spacing w:after="180" w:before="180" w:line="252" w:lineRule="auto"/>
      <w:ind w:left="0" w:firstLine="0"/>
    </w:pPr>
    <w:rPr>
      <w:rFonts w:ascii="Museo Sans 300" w:cs="Times New Roman" w:eastAsia="Times New Roman" w:hAnsi="Museo Sans 300"/>
      <w:color w:val="2a3a4a"/>
      <w:sz w:val="24"/>
      <w:szCs w:val="20"/>
      <w:lang w:bidi="en-US" w:val="en-AU"/>
    </w:rPr>
  </w:style>
  <w:style w:type="character" w:styleId="BodyTextChar" w:customStyle="1">
    <w:name w:val="Body Text Char"/>
    <w:basedOn w:val="DefaultParagraphFont"/>
    <w:uiPriority w:val="99"/>
    <w:semiHidden w:val="1"/>
    <w:rsid w:val="00DC78B7"/>
    <w:rPr>
      <w:rFonts w:ascii="Calibri" w:cs="Calibri" w:eastAsia="Calibri" w:hAnsi="Calibri"/>
      <w:color w:val="0f243e"/>
      <w:sz w:val="17"/>
    </w:rPr>
  </w:style>
  <w:style w:type="character" w:styleId="BodyTextChar1" w:customStyle="1">
    <w:name w:val="Body Text Char1"/>
    <w:link w:val="BodyText"/>
    <w:rsid w:val="00DC78B7"/>
    <w:rPr>
      <w:rFonts w:ascii="Museo Sans 300" w:cs="Times New Roman" w:eastAsia="Times New Roman" w:hAnsi="Museo Sans 300"/>
      <w:color w:val="2a3a4a"/>
      <w:szCs w:val="20"/>
      <w:lang w:bidi="en-US" w:val="en-AU"/>
    </w:rPr>
  </w:style>
  <w:style w:type="paragraph" w:styleId="TableBody" w:customStyle="1">
    <w:name w:val="Table Body"/>
    <w:basedOn w:val="Normal"/>
    <w:qFormat w:val="1"/>
    <w:rsid w:val="00DC78B7"/>
    <w:pPr>
      <w:spacing w:after="60" w:before="60" w:line="264" w:lineRule="auto"/>
      <w:ind w:left="0" w:firstLine="0"/>
    </w:pPr>
    <w:rPr>
      <w:rFonts w:ascii="Brandon Grotesque Regular" w:cs="Times New Roman" w:eastAsia="Times New Roman" w:hAnsi="Brandon Grotesque Regular"/>
      <w:color w:val="2a3a4a"/>
      <w:sz w:val="22"/>
      <w:lang w:bidi="en-US" w:val="en-AU"/>
    </w:rPr>
  </w:style>
  <w:style w:type="character" w:styleId="TitleChar" w:customStyle="1">
    <w:name w:val="Title Char"/>
    <w:basedOn w:val="DefaultParagraphFont"/>
    <w:link w:val="Title"/>
    <w:rsid w:val="00DC78B7"/>
    <w:rPr>
      <w:rFonts w:ascii="Brandon Grotesque Medium" w:cs="Arial" w:eastAsia="Times New Roman" w:hAnsi="Brandon Grotesque Medium"/>
      <w:bCs w:val="1"/>
      <w:color w:val="6c95a1"/>
      <w:kern w:val="28"/>
      <w:sz w:val="76"/>
      <w:szCs w:val="32"/>
      <w:lang w:bidi="en-US" w:val="en-GB"/>
    </w:rPr>
  </w:style>
  <w:style w:type="paragraph" w:styleId="BodyPoints" w:customStyle="1">
    <w:name w:val="Body Points"/>
    <w:basedOn w:val="BodyText"/>
    <w:link w:val="BodyPointsChar"/>
    <w:qFormat w:val="1"/>
    <w:rsid w:val="00DC78B7"/>
    <w:pPr>
      <w:keepLines w:val="1"/>
      <w:numPr>
        <w:numId w:val="1"/>
      </w:numPr>
      <w:tabs>
        <w:tab w:val="left" w:pos="1134"/>
      </w:tabs>
      <w:spacing w:after="40" w:before="40" w:line="240" w:lineRule="auto"/>
    </w:pPr>
    <w:rPr>
      <w:rFonts w:ascii="Brandon Grotesque Regular" w:cs="Arial" w:hAnsi="Brandon Grotesque Regular" w:eastAsiaTheme="minorHAnsi"/>
      <w:sz w:val="22"/>
      <w:szCs w:val="22"/>
      <w:lang w:bidi="ar-SA" w:val="en-NZ"/>
    </w:rPr>
  </w:style>
  <w:style w:type="character" w:styleId="BodyPointsChar" w:customStyle="1">
    <w:name w:val="Body Points Char"/>
    <w:link w:val="BodyPoints"/>
    <w:rsid w:val="00DC78B7"/>
    <w:rPr>
      <w:rFonts w:ascii="Brandon Grotesque Regular" w:cs="Arial" w:hAnsi="Brandon Grotesque Regular" w:eastAsiaTheme="minorHAnsi"/>
      <w:color w:val="2a3a4a"/>
      <w:sz w:val="22"/>
      <w:szCs w:val="22"/>
      <w:lang w:eastAsia="en-GB" w:val="en-NZ"/>
    </w:rPr>
  </w:style>
  <w:style w:type="paragraph" w:styleId="Header">
    <w:name w:val="header"/>
    <w:basedOn w:val="Normal"/>
    <w:link w:val="HeaderChar"/>
    <w:unhideWhenUsed w:val="1"/>
    <w:rsid w:val="00DC78B7"/>
    <w:pPr>
      <w:tabs>
        <w:tab w:val="center" w:pos="4680"/>
        <w:tab w:val="right" w:pos="9360"/>
      </w:tabs>
      <w:spacing w:after="0" w:line="240" w:lineRule="auto"/>
      <w:ind w:left="0" w:firstLine="0"/>
    </w:pPr>
    <w:rPr>
      <w:rFonts w:ascii="Brandon Grotesque Regular" w:cs="Times New Roman" w:eastAsia="Times New Roman" w:hAnsi="Brandon Grotesque Regular"/>
      <w:color w:val="auto"/>
      <w:sz w:val="18"/>
      <w:lang w:bidi="en-US" w:val="en-AU"/>
    </w:rPr>
  </w:style>
  <w:style w:type="character" w:styleId="HeaderChar" w:customStyle="1">
    <w:name w:val="Header Char"/>
    <w:basedOn w:val="DefaultParagraphFont"/>
    <w:link w:val="Header"/>
    <w:rsid w:val="00DC78B7"/>
    <w:rPr>
      <w:rFonts w:ascii="Brandon Grotesque Regular" w:cs="Times New Roman" w:eastAsia="Times New Roman" w:hAnsi="Brandon Grotesque Regular"/>
      <w:sz w:val="18"/>
      <w:lang w:bidi="en-US" w:val="en-AU"/>
    </w:rPr>
  </w:style>
  <w:style w:type="paragraph" w:styleId="Footer">
    <w:name w:val="footer"/>
    <w:basedOn w:val="Normal"/>
    <w:link w:val="FooterChar"/>
    <w:unhideWhenUsed w:val="1"/>
    <w:rsid w:val="00DC78B7"/>
    <w:pPr>
      <w:tabs>
        <w:tab w:val="center" w:pos="4680"/>
        <w:tab w:val="right" w:pos="9360"/>
      </w:tabs>
      <w:spacing w:after="0" w:line="240" w:lineRule="auto"/>
      <w:ind w:left="0" w:firstLine="0"/>
    </w:pPr>
    <w:rPr>
      <w:rFonts w:ascii="Brandon Grotesque Regular" w:cs="Times New Roman" w:eastAsia="Times New Roman" w:hAnsi="Brandon Grotesque Regular"/>
      <w:color w:val="auto"/>
      <w:sz w:val="16"/>
      <w:lang w:bidi="en-US" w:val="en-AU"/>
    </w:rPr>
  </w:style>
  <w:style w:type="character" w:styleId="FooterChar" w:customStyle="1">
    <w:name w:val="Footer Char"/>
    <w:basedOn w:val="DefaultParagraphFont"/>
    <w:link w:val="Footer"/>
    <w:rsid w:val="00DC78B7"/>
    <w:rPr>
      <w:rFonts w:ascii="Brandon Grotesque Regular" w:cs="Times New Roman" w:eastAsia="Times New Roman" w:hAnsi="Brandon Grotesque Regular"/>
      <w:sz w:val="16"/>
      <w:lang w:bidi="en-US" w:val="en-AU"/>
    </w:rPr>
  </w:style>
  <w:style w:type="paragraph" w:styleId="TOC1">
    <w:name w:val="toc 1"/>
    <w:basedOn w:val="Normal"/>
    <w:next w:val="Normal"/>
    <w:autoRedefine w:val="1"/>
    <w:uiPriority w:val="39"/>
    <w:unhideWhenUsed w:val="1"/>
    <w:rsid w:val="00DA339B"/>
    <w:pPr>
      <w:tabs>
        <w:tab w:val="left" w:pos="362"/>
        <w:tab w:val="left" w:pos="410"/>
        <w:tab w:val="right" w:pos="567"/>
        <w:tab w:val="left" w:pos="1100"/>
        <w:tab w:val="right" w:pos="8789"/>
      </w:tabs>
      <w:spacing w:after="100" w:line="276" w:lineRule="auto"/>
      <w:ind w:left="288" w:hanging="288"/>
    </w:pPr>
    <w:rPr>
      <w:rFonts w:ascii="Brandon Grotesque Regular" w:cs="Times New Roman" w:eastAsia="Times New Roman" w:hAnsi="Brandon Grotesque Regular"/>
      <w:b w:val="1"/>
      <w:noProof w:val="1"/>
      <w:color w:val="auto"/>
      <w:sz w:val="22"/>
      <w:lang w:bidi="en-US" w:val="en-AU"/>
    </w:rPr>
  </w:style>
  <w:style w:type="paragraph" w:styleId="TOC2">
    <w:name w:val="toc 2"/>
    <w:basedOn w:val="Normal"/>
    <w:next w:val="Normal"/>
    <w:autoRedefine w:val="1"/>
    <w:uiPriority w:val="39"/>
    <w:unhideWhenUsed w:val="1"/>
    <w:rsid w:val="00DC78B7"/>
    <w:pPr>
      <w:tabs>
        <w:tab w:val="left" w:pos="718"/>
        <w:tab w:val="right" w:leader="dot" w:pos="8789"/>
      </w:tabs>
      <w:spacing w:after="100" w:line="276" w:lineRule="auto"/>
      <w:ind w:left="200" w:firstLine="0"/>
    </w:pPr>
    <w:rPr>
      <w:rFonts w:ascii="Brandon Grotesque Regular" w:cs="Times New Roman" w:eastAsia="Times New Roman" w:hAnsi="Brandon Grotesque Regular"/>
      <w:noProof w:val="1"/>
      <w:color w:val="auto"/>
      <w:sz w:val="22"/>
      <w:szCs w:val="20"/>
      <w:lang w:bidi="en-US" w:val="en-AU"/>
    </w:rPr>
  </w:style>
  <w:style w:type="table" w:styleId="TableGrid">
    <w:name w:val="Table Grid"/>
    <w:basedOn w:val="TableNormal"/>
    <w:uiPriority w:val="59"/>
    <w:rsid w:val="00DC78B7"/>
    <w:rPr>
      <w:rFonts w:ascii="Brandon Grotesque Regular" w:cs="Times New Roman" w:eastAsia="Times New Roman" w:hAnsi="Brandon Grotesque Regular"/>
      <w:lang w:val="en-GB"/>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odyPoints2" w:customStyle="1">
    <w:name w:val="Body Points 2"/>
    <w:basedOn w:val="BodyPoints"/>
    <w:qFormat w:val="1"/>
    <w:rsid w:val="00DC78B7"/>
    <w:pPr>
      <w:numPr>
        <w:ilvl w:val="1"/>
      </w:numPr>
      <w:tabs>
        <w:tab w:val="num" w:pos="360"/>
      </w:tabs>
    </w:pPr>
    <w:rPr>
      <w:rFonts w:ascii="Museo Sans 300" w:hAnsi="Museo Sans 300"/>
      <w:sz w:val="24"/>
    </w:rPr>
  </w:style>
  <w:style w:type="paragraph" w:styleId="Quote">
    <w:name w:val="Quote"/>
    <w:basedOn w:val="Normal"/>
    <w:next w:val="Normal"/>
    <w:link w:val="QuoteChar"/>
    <w:uiPriority w:val="29"/>
    <w:qFormat w:val="1"/>
    <w:rsid w:val="00DC78B7"/>
    <w:pPr>
      <w:spacing w:after="120" w:line="242" w:lineRule="auto"/>
      <w:ind w:left="1134" w:firstLine="0"/>
    </w:pPr>
    <w:rPr>
      <w:rFonts w:ascii="Museo Slab 500 Italic" w:cs="Times New Roman" w:eastAsia="Times New Roman" w:hAnsi="Museo Slab 500 Italic"/>
      <w:iCs w:val="1"/>
      <w:color w:val="2a3a4a"/>
      <w:sz w:val="18"/>
      <w:lang w:bidi="en-US" w:val="en-AU"/>
    </w:rPr>
  </w:style>
  <w:style w:type="character" w:styleId="QuoteChar" w:customStyle="1">
    <w:name w:val="Quote Char"/>
    <w:basedOn w:val="DefaultParagraphFont"/>
    <w:link w:val="Quote"/>
    <w:uiPriority w:val="29"/>
    <w:rsid w:val="00DC78B7"/>
    <w:rPr>
      <w:rFonts w:ascii="Museo Slab 500 Italic" w:cs="Times New Roman" w:eastAsia="Times New Roman" w:hAnsi="Museo Slab 500 Italic"/>
      <w:iCs w:val="1"/>
      <w:color w:val="2a3a4a"/>
      <w:sz w:val="18"/>
      <w:lang w:bidi="en-US" w:val="en-AU"/>
    </w:rPr>
  </w:style>
  <w:style w:type="paragraph" w:styleId="ListParagraph">
    <w:name w:val="List Paragraph"/>
    <w:basedOn w:val="Normal"/>
    <w:uiPriority w:val="34"/>
    <w:qFormat w:val="1"/>
    <w:rsid w:val="00DC78B7"/>
    <w:pPr>
      <w:spacing w:after="0" w:line="240" w:lineRule="auto"/>
      <w:ind w:left="720" w:firstLine="0"/>
      <w:contextualSpacing w:val="1"/>
    </w:pPr>
    <w:rPr>
      <w:rFonts w:ascii="Brandon Grotesque Regular" w:hAnsi="Brandon Grotesque Regular" w:cstheme="minorBidi" w:eastAsiaTheme="minorEastAsia"/>
      <w:color w:val="auto"/>
      <w:sz w:val="24"/>
    </w:rPr>
  </w:style>
  <w:style w:type="table" w:styleId="LightList">
    <w:name w:val="Light List"/>
    <w:basedOn w:val="TableNormal"/>
    <w:uiPriority w:val="61"/>
    <w:rsid w:val="00DC78B7"/>
    <w:rPr>
      <w:rFonts w:ascii="Proxima Nova Regular" w:hAnsi="Proxima Nova Regular" w:eastAsiaTheme="minorHAnsi"/>
      <w:sz w:val="22"/>
      <w:szCs w:val="22"/>
      <w:lang w:val="en-AU"/>
    </w:rPr>
    <w:tblPr>
      <w:tblStyleRowBandSize w:val="1"/>
      <w:tblStyleColBandSize w:val="1"/>
      <w:tblBorders>
        <w:top w:color="6c95a1" w:space="0" w:sz="4" w:val="single"/>
        <w:left w:color="6c95a1" w:space="0" w:sz="4" w:val="single"/>
        <w:bottom w:color="6c95a1" w:space="0" w:sz="4" w:val="single"/>
        <w:right w:color="6c95a1" w:space="0" w:sz="4" w:val="single"/>
        <w:insideH w:color="6c95a1" w:space="0" w:sz="4" w:val="single"/>
      </w:tblBorders>
    </w:tblPr>
    <w:tblStylePr w:type="firstRow">
      <w:pPr>
        <w:wordWrap w:val="1"/>
        <w:spacing w:after="80" w:afterAutospacing="0" w:afterLines="0" w:before="80" w:beforeAutospacing="0" w:beforeLines="0" w:line="240" w:lineRule="auto"/>
      </w:pPr>
      <w:rPr>
        <w:rFonts w:ascii="Proxima Nova Regular" w:hAnsi="Proxima Nova Regular"/>
        <w:b w:val="1"/>
        <w:bCs w:val="1"/>
        <w:i w:val="0"/>
        <w:color w:val="ffffff" w:themeColor="background1"/>
      </w:rPr>
      <w:tblPr/>
      <w:tcPr>
        <w:tcBorders>
          <w:top w:color="6c95a1" w:space="0" w:sz="4" w:val="single"/>
          <w:left w:color="6c95a1" w:space="0" w:sz="4" w:val="single"/>
          <w:bottom w:color="6c95a1" w:space="0" w:sz="4" w:val="single"/>
          <w:right w:color="6c95a1" w:space="0" w:sz="4" w:val="single"/>
          <w:insideH w:space="0" w:sz="0" w:val="nil"/>
          <w:insideV w:space="0" w:sz="0" w:val="nil"/>
          <w:tl2br w:space="0" w:sz="0" w:val="nil"/>
          <w:tr2bl w:space="0" w:sz="0" w:val="nil"/>
        </w:tcBorders>
        <w:shd w:color="auto" w:fill="a9b5c0" w:val="clear"/>
      </w:tcPr>
    </w:tblStylePr>
    <w:tblStylePr w:type="lastRow">
      <w:pPr>
        <w:spacing w:after="0" w:before="0" w:line="240" w:lineRule="auto"/>
      </w:pPr>
      <w:rPr>
        <w:b w:val="1"/>
        <w:bCs w:val="1"/>
      </w:rPr>
      <w:tblPr/>
      <w:tcPr>
        <w:tcBorders>
          <w:top w:color="6c95a1" w:space="0" w:sz="6" w:val="double"/>
          <w:left w:color="6c95a1" w:space="0" w:sz="6" w:val="double"/>
          <w:bottom w:color="6c95a1" w:space="0" w:sz="6" w:val="double"/>
          <w:right w:color="6c95a1" w:space="0" w:sz="6" w:val="double"/>
          <w:insideH w:space="0" w:sz="0" w:val="nil"/>
          <w:insideV w:space="0" w:sz="0" w:val="nil"/>
          <w:tl2br w:space="0" w:sz="0" w:val="nil"/>
          <w:tr2bl w:space="0" w:sz="0" w:val="nil"/>
        </w:tcBorders>
      </w:tcPr>
    </w:tblStylePr>
    <w:tblStylePr w:type="firstCol">
      <w:rPr>
        <w:rFonts w:ascii="Proxima Nova Regular" w:hAnsi="Proxima Nova Regular"/>
        <w:b w:val="1"/>
        <w:bCs w:val="1"/>
        <w:i w:val="0"/>
      </w:rPr>
      <w:tblPr/>
      <w:tcPr>
        <w:shd w:color="auto" w:fill="c8d6e5" w:val="clear"/>
      </w:tc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l2br w:space="0" w:sz="0" w:val="nil"/>
          <w:tr2bl w:space="0" w:sz="0" w:val="nil"/>
        </w:tcBorders>
      </w:tcPr>
    </w:tblStylePr>
  </w:style>
  <w:style w:type="paragraph" w:styleId="NormalWeb">
    <w:name w:val="Normal (Web)"/>
    <w:basedOn w:val="Normal"/>
    <w:uiPriority w:val="99"/>
    <w:unhideWhenUsed w:val="1"/>
    <w:rsid w:val="00DC78B7"/>
    <w:pPr>
      <w:spacing w:after="100" w:afterAutospacing="1" w:before="100" w:beforeAutospacing="1" w:line="240" w:lineRule="auto"/>
      <w:ind w:left="0" w:firstLine="0"/>
    </w:pPr>
    <w:rPr>
      <w:rFonts w:ascii="Times" w:cs="Times New Roman" w:hAnsi="Times" w:eastAsiaTheme="minorHAnsi"/>
      <w:color w:val="auto"/>
      <w:sz w:val="20"/>
      <w:szCs w:val="20"/>
    </w:rPr>
  </w:style>
  <w:style w:type="character" w:styleId="Strong">
    <w:name w:val="Strong"/>
    <w:basedOn w:val="DefaultParagraphFont"/>
    <w:uiPriority w:val="22"/>
    <w:qFormat w:val="1"/>
    <w:rsid w:val="00DC78B7"/>
    <w:rPr>
      <w:b w:val="1"/>
      <w:bCs w:val="1"/>
    </w:rPr>
  </w:style>
  <w:style w:type="paragraph" w:styleId="TOCHeading">
    <w:name w:val="TOC Heading"/>
    <w:basedOn w:val="Heading1"/>
    <w:next w:val="Normal"/>
    <w:uiPriority w:val="39"/>
    <w:unhideWhenUsed w:val="1"/>
    <w:qFormat w:val="1"/>
    <w:rsid w:val="00DC78B7"/>
    <w:pPr>
      <w:keepLines w:val="1"/>
      <w:tabs>
        <w:tab w:val="clear" w:pos="1560"/>
      </w:tabs>
      <w:spacing w:after="0" w:before="240" w:line="259" w:lineRule="auto"/>
      <w:ind w:left="-700" w:hanging="10"/>
      <w:outlineLvl w:val="9"/>
    </w:pPr>
    <w:rPr>
      <w:rFonts w:asciiTheme="majorHAnsi" w:cstheme="majorBidi" w:eastAsiaTheme="majorEastAsia" w:hAnsiTheme="majorHAnsi"/>
      <w:caps w:val="0"/>
      <w:color w:val="2f5496" w:themeColor="accent1" w:themeShade="0000BF"/>
      <w:spacing w:val="0"/>
      <w:sz w:val="32"/>
      <w:szCs w:val="32"/>
      <w:lang w:bidi="ar-SA" w:val="en-US"/>
    </w:rPr>
  </w:style>
  <w:style w:type="paragraph" w:styleId="BalloonText">
    <w:name w:val="Balloon Text"/>
    <w:basedOn w:val="Normal"/>
    <w:link w:val="BalloonTextChar"/>
    <w:uiPriority w:val="99"/>
    <w:semiHidden w:val="1"/>
    <w:unhideWhenUsed w:val="1"/>
    <w:rsid w:val="006246D1"/>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246D1"/>
    <w:rPr>
      <w:rFonts w:ascii="Times New Roman" w:cs="Times New Roman" w:eastAsia="Calibri" w:hAnsi="Times New Roman"/>
      <w:color w:val="0f243e"/>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Proxima Nova" w:cs="Proxima Nova" w:eastAsia="Proxima Nova" w:hAnsi="Proxima Nova"/>
      <w:sz w:val="22"/>
      <w:szCs w:val="22"/>
    </w:rPr>
    <w:tblPr>
      <w:tblStyleRowBandSize w:val="1"/>
      <w:tblStyleColBandSize w:val="1"/>
    </w:tblPr>
  </w:style>
  <w:style w:type="table" w:styleId="a0" w:customStyle="1">
    <w:basedOn w:val="TableNormal"/>
    <w:rPr>
      <w:rFonts w:ascii="Proxima Nova" w:cs="Proxima Nova" w:eastAsia="Proxima Nova" w:hAnsi="Proxima Nova"/>
      <w:sz w:val="22"/>
      <w:szCs w:val="22"/>
    </w:rPr>
    <w:tblPr>
      <w:tblStyleRowBandSize w:val="1"/>
      <w:tblStyleColBandSize w:val="1"/>
    </w:tblPr>
  </w:style>
  <w:style w:type="table" w:styleId="a1"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2"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3"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4"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yperlink">
    <w:name w:val="Hyperlink"/>
    <w:basedOn w:val="DefaultParagraphFont"/>
    <w:uiPriority w:val="99"/>
    <w:unhideWhenUsed w:val="1"/>
    <w:rsid w:val="00DA339B"/>
    <w:rPr>
      <w:color w:val="0563c1" w:themeColor="hyperlink"/>
      <w:u w:val="single"/>
    </w:rPr>
  </w:style>
  <w:style w:type="table" w:styleId="a5" w:customStyle="1">
    <w:basedOn w:val="TableNormal"/>
    <w:rPr>
      <w:rFonts w:ascii="Proxima Nova" w:cs="Proxima Nova" w:eastAsia="Proxima Nova" w:hAnsi="Proxima Nova"/>
      <w:sz w:val="22"/>
      <w:szCs w:val="22"/>
    </w:rPr>
    <w:tblPr>
      <w:tblStyleRowBandSize w:val="1"/>
      <w:tblStyleColBandSize w:val="1"/>
    </w:tblPr>
  </w:style>
  <w:style w:type="table" w:styleId="a6" w:customStyle="1">
    <w:basedOn w:val="TableNormal"/>
    <w:rPr>
      <w:rFonts w:ascii="Proxima Nova" w:cs="Proxima Nova" w:eastAsia="Proxima Nova" w:hAnsi="Proxima Nova"/>
      <w:sz w:val="22"/>
      <w:szCs w:val="22"/>
    </w:rPr>
    <w:tblPr>
      <w:tblStyleRowBandSize w:val="1"/>
      <w:tblStyleColBandSize w:val="1"/>
    </w:tblPr>
  </w:style>
  <w:style w:type="table" w:styleId="a7"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8"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9"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a"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b" w:customStyle="1">
    <w:basedOn w:val="TableNormal"/>
    <w:rPr>
      <w:rFonts w:ascii="Proxima Nova" w:cs="Proxima Nova" w:eastAsia="Proxima Nova" w:hAnsi="Proxima Nova"/>
      <w:sz w:val="22"/>
      <w:szCs w:val="22"/>
    </w:rPr>
    <w:tblPr>
      <w:tblStyleRowBandSize w:val="1"/>
      <w:tblStyleColBandSize w:val="1"/>
    </w:tblPr>
  </w:style>
  <w:style w:type="table" w:styleId="ac" w:customStyle="1">
    <w:basedOn w:val="TableNormal"/>
    <w:rPr>
      <w:rFonts w:ascii="Proxima Nova" w:cs="Proxima Nova" w:eastAsia="Proxima Nova" w:hAnsi="Proxima Nova"/>
      <w:sz w:val="22"/>
      <w:szCs w:val="22"/>
    </w:rPr>
    <w:tblPr>
      <w:tblStyleRowBandSize w:val="1"/>
      <w:tblStyleColBandSize w:val="1"/>
    </w:tblPr>
  </w:style>
  <w:style w:type="table" w:styleId="ad"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e"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f"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f0"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f1" w:customStyle="1">
    <w:basedOn w:val="TableNormal"/>
    <w:rPr>
      <w:rFonts w:ascii="Proxima Nova" w:cs="Proxima Nova" w:eastAsia="Proxima Nova" w:hAnsi="Proxima Nova"/>
      <w:sz w:val="22"/>
      <w:szCs w:val="22"/>
    </w:rPr>
    <w:tblPr>
      <w:tblStyleRowBandSize w:val="1"/>
      <w:tblStyleColBandSize w:val="1"/>
    </w:tblPr>
  </w:style>
  <w:style w:type="table" w:styleId="af2" w:customStyle="1">
    <w:basedOn w:val="TableNormal"/>
    <w:rPr>
      <w:rFonts w:ascii="Proxima Nova" w:cs="Proxima Nova" w:eastAsia="Proxima Nova" w:hAnsi="Proxima Nova"/>
      <w:sz w:val="22"/>
      <w:szCs w:val="22"/>
    </w:rPr>
    <w:tblPr>
      <w:tblStyleRowBandSize w:val="1"/>
      <w:tblStyleColBandSize w:val="1"/>
    </w:tblPr>
  </w:style>
  <w:style w:type="table" w:styleId="af3"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f4"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f5"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table" w:styleId="af6" w:customStyle="1">
    <w:basedOn w:val="TableNormal"/>
    <w:rPr>
      <w:rFonts w:ascii="Proxima Nova" w:cs="Proxima Nova" w:eastAsia="Proxima Nova" w:hAnsi="Proxima Nova"/>
      <w:sz w:val="22"/>
      <w:szCs w:val="22"/>
    </w:rPr>
    <w:tblPr>
      <w:tblStyleRowBandSize w:val="1"/>
      <w:tblStyleColBandSize w:val="1"/>
    </w:tblPr>
    <w:tblStylePr w:type="firstRow">
      <w:pPr>
        <w:spacing w:after="0" w:before="0" w:line="240" w:lineRule="auto"/>
      </w:pPr>
      <w:rPr>
        <w:rFonts w:ascii="Proxima Nova" w:cs="Proxima Nova" w:eastAsia="Proxima Nova" w:hAnsi="Proxima Nova"/>
        <w:b w:val="1"/>
        <w:i w:val="0"/>
        <w:color w:val="ffffff"/>
      </w:rPr>
      <w:tblPr/>
      <w:tcPr>
        <w:tcBorders>
          <w:top w:color="6c95a1" w:space="0" w:sz="4" w:val="single"/>
          <w:left w:color="6c95a1" w:space="0" w:sz="4" w:val="single"/>
          <w:bottom w:color="6c95a1" w:space="0" w:sz="4" w:val="single"/>
          <w:right w:color="6c95a1" w:space="0" w:sz="4" w:val="single"/>
          <w:insideH w:space="0" w:sz="0" w:val="nil"/>
          <w:insideV w:space="0" w:sz="0" w:val="nil"/>
        </w:tcBorders>
        <w:shd w:color="auto" w:fill="a9b5c0" w:val="clear"/>
      </w:tcPr>
    </w:tblStylePr>
    <w:tblStylePr w:type="lastRow">
      <w:pPr>
        <w:spacing w:after="0" w:before="0" w:line="240" w:lineRule="auto"/>
      </w:pPr>
      <w:rPr>
        <w:b w:val="1"/>
      </w:rPr>
      <w:tblPr/>
      <w:tcPr>
        <w:tcBorders>
          <w:top w:color="6c95a1" w:space="0" w:sz="6" w:val="single"/>
          <w:left w:color="6c95a1" w:space="0" w:sz="6" w:val="single"/>
          <w:bottom w:color="6c95a1" w:space="0" w:sz="6" w:val="single"/>
          <w:right w:color="6c95a1" w:space="0" w:sz="6" w:val="single"/>
          <w:insideH w:space="0" w:sz="0" w:val="nil"/>
          <w:insideV w:space="0" w:sz="0" w:val="nil"/>
        </w:tcBorders>
      </w:tcPr>
    </w:tblStylePr>
    <w:tblStylePr w:type="firstCol">
      <w:rPr>
        <w:rFonts w:ascii="Proxima Nova" w:cs="Proxima Nova" w:eastAsia="Proxima Nova" w:hAnsi="Proxima Nova"/>
        <w:b w:val="1"/>
        <w:i w:val="0"/>
      </w:rPr>
      <w:tblPr/>
      <w:tcPr>
        <w:shd w:color="auto" w:fill="c8d6e5" w:val="clear"/>
      </w:tc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Proxima Nova" w:cs="Proxima Nova" w:eastAsia="Proxima Nova" w:hAnsi="Proxima Nova"/>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Proxima Nova" w:cs="Proxima Nova" w:eastAsia="Proxima Nova" w:hAnsi="Proxima Nova"/>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Proxima Nova" w:cs="Proxima Nova" w:eastAsia="Proxima Nova" w:hAnsi="Proxima Nova"/>
      <w:sz w:val="22"/>
      <w:szCs w:val="22"/>
    </w:rPr>
    <w:tblPr>
      <w:tblStyleRowBandSize w:val="1"/>
      <w:tblStyleColBandSize w:val="1"/>
      <w:tblCellMar>
        <w:top w:w="0.0" w:type="dxa"/>
        <w:left w:w="108.0" w:type="dxa"/>
        <w:bottom w:w="0.0" w:type="dxa"/>
        <w:right w:w="108.0" w:type="dxa"/>
      </w:tblCellMar>
    </w:tblPr>
    <w:tblStylePr w:type="band1Horz">
      <w:tcPr>
        <w:tcBorders>
          <w:top w:color="6c95a1" w:space="0" w:sz="8" w:val="single"/>
          <w:left w:color="6c95a1" w:space="0" w:sz="8" w:val="single"/>
          <w:bottom w:color="6c95a1" w:space="0" w:sz="8" w:val="single"/>
          <w:right w:color="6c95a1" w:space="0" w:sz="8" w:val="single"/>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rFonts w:ascii="Proxima Nova" w:cs="Proxima Nova" w:eastAsia="Proxima Nova" w:hAnsi="Proxima Nova"/>
        <w:b w:val="1"/>
        <w:i w:val="0"/>
      </w:rPr>
      <w:tcPr>
        <w:shd w:fill="c8d6e5" w:val="clear"/>
      </w:tcPr>
    </w:tblStylePr>
    <w:tblStylePr w:type="firstRow">
      <w:pPr>
        <w:spacing w:after="0" w:before="0" w:line="240" w:lineRule="auto"/>
      </w:pPr>
      <w:rPr>
        <w:rFonts w:ascii="Proxima Nova" w:cs="Proxima Nova" w:eastAsia="Proxima Nova" w:hAnsi="Proxima Nova"/>
        <w:b w:val="1"/>
        <w:i w:val="0"/>
        <w:color w:val="ffffff"/>
      </w:rPr>
      <w:tcPr>
        <w:tcBorders>
          <w:top w:color="6c95a1" w:space="0" w:sz="4" w:val="single"/>
          <w:left w:color="6c95a1" w:space="0" w:sz="4" w:val="single"/>
          <w:bottom w:color="6c95a1" w:space="0" w:sz="4" w:val="single"/>
          <w:right w:color="6c95a1" w:space="0" w:sz="4" w:val="single"/>
          <w:insideH w:color="000000" w:space="0" w:sz="0" w:val="nil"/>
          <w:insideV w:color="000000" w:space="0" w:sz="0" w:val="nil"/>
        </w:tcBorders>
        <w:shd w:fill="a9b5c0" w:val="clear"/>
      </w:tcPr>
    </w:tblStylePr>
    <w:tblStylePr w:type="lastCol">
      <w:rPr>
        <w:b w:val="1"/>
      </w:rPr>
    </w:tblStylePr>
    <w:tblStylePr w:type="lastRow">
      <w:pPr>
        <w:spacing w:after="0" w:before="0" w:line="240" w:lineRule="auto"/>
      </w:pPr>
      <w:rPr>
        <w:b w:val="1"/>
      </w:rPr>
      <w:tcPr>
        <w:tcBorders>
          <w:top w:color="6c95a1" w:space="0" w:sz="6" w:val="single"/>
          <w:left w:color="6c95a1" w:space="0" w:sz="6" w:val="single"/>
          <w:bottom w:color="6c95a1" w:space="0" w:sz="6" w:val="single"/>
          <w:right w:color="6c95a1" w:space="0" w:sz="6" w:val="single"/>
          <w:insideH w:color="000000" w:space="0" w:sz="0" w:val="nil"/>
          <w:insideV w:color="000000" w:space="0" w:sz="0" w:val="nil"/>
        </w:tcBorders>
      </w:tcPr>
    </w:tblStylePr>
  </w:style>
  <w:style w:type="table" w:styleId="Table4">
    <w:basedOn w:val="TableNormal"/>
    <w:rPr>
      <w:rFonts w:ascii="Proxima Nova" w:cs="Proxima Nova" w:eastAsia="Proxima Nova" w:hAnsi="Proxima Nova"/>
      <w:sz w:val="22"/>
      <w:szCs w:val="22"/>
    </w:rPr>
    <w:tblPr>
      <w:tblStyleRowBandSize w:val="1"/>
      <w:tblStyleColBandSize w:val="1"/>
      <w:tblCellMar>
        <w:top w:w="0.0" w:type="dxa"/>
        <w:left w:w="108.0" w:type="dxa"/>
        <w:bottom w:w="0.0" w:type="dxa"/>
        <w:right w:w="108.0" w:type="dxa"/>
      </w:tblCellMar>
    </w:tblPr>
    <w:tblStylePr w:type="band1Horz">
      <w:tcPr>
        <w:tcBorders>
          <w:top w:color="6c95a1" w:space="0" w:sz="8" w:val="single"/>
          <w:left w:color="6c95a1" w:space="0" w:sz="8" w:val="single"/>
          <w:bottom w:color="6c95a1" w:space="0" w:sz="8" w:val="single"/>
          <w:right w:color="6c95a1" w:space="0" w:sz="8" w:val="single"/>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rFonts w:ascii="Proxima Nova" w:cs="Proxima Nova" w:eastAsia="Proxima Nova" w:hAnsi="Proxima Nova"/>
        <w:b w:val="1"/>
        <w:i w:val="0"/>
      </w:rPr>
      <w:tcPr>
        <w:shd w:fill="c8d6e5" w:val="clear"/>
      </w:tcPr>
    </w:tblStylePr>
    <w:tblStylePr w:type="firstRow">
      <w:pPr>
        <w:spacing w:after="0" w:before="0" w:line="240" w:lineRule="auto"/>
      </w:pPr>
      <w:rPr>
        <w:rFonts w:ascii="Proxima Nova" w:cs="Proxima Nova" w:eastAsia="Proxima Nova" w:hAnsi="Proxima Nova"/>
        <w:b w:val="1"/>
        <w:i w:val="0"/>
        <w:color w:val="ffffff"/>
      </w:rPr>
      <w:tcPr>
        <w:tcBorders>
          <w:top w:color="6c95a1" w:space="0" w:sz="4" w:val="single"/>
          <w:left w:color="6c95a1" w:space="0" w:sz="4" w:val="single"/>
          <w:bottom w:color="6c95a1" w:space="0" w:sz="4" w:val="single"/>
          <w:right w:color="6c95a1" w:space="0" w:sz="4" w:val="single"/>
          <w:insideH w:color="000000" w:space="0" w:sz="0" w:val="nil"/>
          <w:insideV w:color="000000" w:space="0" w:sz="0" w:val="nil"/>
        </w:tcBorders>
        <w:shd w:fill="a9b5c0" w:val="clear"/>
      </w:tcPr>
    </w:tblStylePr>
    <w:tblStylePr w:type="lastCol">
      <w:rPr>
        <w:b w:val="1"/>
      </w:rPr>
    </w:tblStylePr>
    <w:tblStylePr w:type="lastRow">
      <w:pPr>
        <w:spacing w:after="0" w:before="0" w:line="240" w:lineRule="auto"/>
      </w:pPr>
      <w:rPr>
        <w:b w:val="1"/>
      </w:rPr>
      <w:tcPr>
        <w:tcBorders>
          <w:top w:color="6c95a1" w:space="0" w:sz="6" w:val="single"/>
          <w:left w:color="6c95a1" w:space="0" w:sz="6" w:val="single"/>
          <w:bottom w:color="6c95a1" w:space="0" w:sz="6" w:val="single"/>
          <w:right w:color="6c95a1" w:space="0" w:sz="6" w:val="single"/>
          <w:insideH w:color="000000" w:space="0" w:sz="0" w:val="nil"/>
          <w:insideV w:color="000000" w:space="0" w:sz="0" w:val="nil"/>
        </w:tcBorders>
      </w:tcPr>
    </w:tblStylePr>
  </w:style>
  <w:style w:type="table" w:styleId="Table5">
    <w:basedOn w:val="TableNormal"/>
    <w:rPr>
      <w:rFonts w:ascii="Proxima Nova" w:cs="Proxima Nova" w:eastAsia="Proxima Nova" w:hAnsi="Proxima Nova"/>
      <w:sz w:val="22"/>
      <w:szCs w:val="22"/>
    </w:rPr>
    <w:tblPr>
      <w:tblStyleRowBandSize w:val="1"/>
      <w:tblStyleColBandSize w:val="1"/>
      <w:tblCellMar>
        <w:top w:w="0.0" w:type="dxa"/>
        <w:left w:w="108.0" w:type="dxa"/>
        <w:bottom w:w="0.0" w:type="dxa"/>
        <w:right w:w="108.0" w:type="dxa"/>
      </w:tblCellMar>
    </w:tblPr>
    <w:tblStylePr w:type="band1Horz">
      <w:tcPr>
        <w:tcBorders>
          <w:top w:color="6c95a1" w:space="0" w:sz="8" w:val="single"/>
          <w:left w:color="6c95a1" w:space="0" w:sz="8" w:val="single"/>
          <w:bottom w:color="6c95a1" w:space="0" w:sz="8" w:val="single"/>
          <w:right w:color="6c95a1" w:space="0" w:sz="8" w:val="single"/>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rFonts w:ascii="Proxima Nova" w:cs="Proxima Nova" w:eastAsia="Proxima Nova" w:hAnsi="Proxima Nova"/>
        <w:b w:val="1"/>
        <w:i w:val="0"/>
      </w:rPr>
      <w:tcPr>
        <w:shd w:fill="c8d6e5" w:val="clear"/>
      </w:tcPr>
    </w:tblStylePr>
    <w:tblStylePr w:type="firstRow">
      <w:pPr>
        <w:spacing w:after="0" w:before="0" w:line="240" w:lineRule="auto"/>
      </w:pPr>
      <w:rPr>
        <w:rFonts w:ascii="Proxima Nova" w:cs="Proxima Nova" w:eastAsia="Proxima Nova" w:hAnsi="Proxima Nova"/>
        <w:b w:val="1"/>
        <w:i w:val="0"/>
        <w:color w:val="ffffff"/>
      </w:rPr>
      <w:tcPr>
        <w:tcBorders>
          <w:top w:color="6c95a1" w:space="0" w:sz="4" w:val="single"/>
          <w:left w:color="6c95a1" w:space="0" w:sz="4" w:val="single"/>
          <w:bottom w:color="6c95a1" w:space="0" w:sz="4" w:val="single"/>
          <w:right w:color="6c95a1" w:space="0" w:sz="4" w:val="single"/>
          <w:insideH w:color="000000" w:space="0" w:sz="0" w:val="nil"/>
          <w:insideV w:color="000000" w:space="0" w:sz="0" w:val="nil"/>
        </w:tcBorders>
        <w:shd w:fill="a9b5c0" w:val="clear"/>
      </w:tcPr>
    </w:tblStylePr>
    <w:tblStylePr w:type="lastCol">
      <w:rPr>
        <w:b w:val="1"/>
      </w:rPr>
    </w:tblStylePr>
    <w:tblStylePr w:type="lastRow">
      <w:pPr>
        <w:spacing w:after="0" w:before="0" w:line="240" w:lineRule="auto"/>
      </w:pPr>
      <w:rPr>
        <w:b w:val="1"/>
      </w:rPr>
      <w:tcPr>
        <w:tcBorders>
          <w:top w:color="6c95a1" w:space="0" w:sz="6" w:val="single"/>
          <w:left w:color="6c95a1" w:space="0" w:sz="6" w:val="single"/>
          <w:bottom w:color="6c95a1" w:space="0" w:sz="6" w:val="single"/>
          <w:right w:color="6c95a1" w:space="0" w:sz="6" w:val="single"/>
          <w:insideH w:color="000000" w:space="0" w:sz="0" w:val="nil"/>
          <w:insideV w:color="000000" w:space="0" w:sz="0" w:val="nil"/>
        </w:tcBorders>
      </w:tcPr>
    </w:tblStylePr>
  </w:style>
  <w:style w:type="table" w:styleId="Table6">
    <w:basedOn w:val="TableNormal"/>
    <w:rPr>
      <w:rFonts w:ascii="Proxima Nova" w:cs="Proxima Nova" w:eastAsia="Proxima Nova" w:hAnsi="Proxima Nova"/>
      <w:sz w:val="22"/>
      <w:szCs w:val="22"/>
    </w:rPr>
    <w:tblPr>
      <w:tblStyleRowBandSize w:val="1"/>
      <w:tblStyleColBandSize w:val="1"/>
      <w:tblCellMar>
        <w:top w:w="0.0" w:type="dxa"/>
        <w:left w:w="108.0" w:type="dxa"/>
        <w:bottom w:w="0.0" w:type="dxa"/>
        <w:right w:w="108.0" w:type="dxa"/>
      </w:tblCellMar>
    </w:tblPr>
    <w:tblStylePr w:type="band1Horz">
      <w:tcPr>
        <w:tcBorders>
          <w:top w:color="6c95a1" w:space="0" w:sz="8" w:val="single"/>
          <w:left w:color="6c95a1" w:space="0" w:sz="8" w:val="single"/>
          <w:bottom w:color="6c95a1" w:space="0" w:sz="8" w:val="single"/>
          <w:right w:color="6c95a1" w:space="0" w:sz="8" w:val="single"/>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rFonts w:ascii="Proxima Nova" w:cs="Proxima Nova" w:eastAsia="Proxima Nova" w:hAnsi="Proxima Nova"/>
        <w:b w:val="1"/>
        <w:i w:val="0"/>
      </w:rPr>
      <w:tcPr>
        <w:shd w:fill="c8d6e5" w:val="clear"/>
      </w:tcPr>
    </w:tblStylePr>
    <w:tblStylePr w:type="firstRow">
      <w:pPr>
        <w:spacing w:after="0" w:before="0" w:line="240" w:lineRule="auto"/>
      </w:pPr>
      <w:rPr>
        <w:rFonts w:ascii="Proxima Nova" w:cs="Proxima Nova" w:eastAsia="Proxima Nova" w:hAnsi="Proxima Nova"/>
        <w:b w:val="1"/>
        <w:i w:val="0"/>
        <w:color w:val="ffffff"/>
      </w:rPr>
      <w:tcPr>
        <w:tcBorders>
          <w:top w:color="6c95a1" w:space="0" w:sz="4" w:val="single"/>
          <w:left w:color="6c95a1" w:space="0" w:sz="4" w:val="single"/>
          <w:bottom w:color="6c95a1" w:space="0" w:sz="4" w:val="single"/>
          <w:right w:color="6c95a1" w:space="0" w:sz="4" w:val="single"/>
          <w:insideH w:color="000000" w:space="0" w:sz="0" w:val="nil"/>
          <w:insideV w:color="000000" w:space="0" w:sz="0" w:val="nil"/>
        </w:tcBorders>
        <w:shd w:fill="a9b5c0" w:val="clear"/>
      </w:tcPr>
    </w:tblStylePr>
    <w:tblStylePr w:type="lastCol">
      <w:rPr>
        <w:b w:val="1"/>
      </w:rPr>
    </w:tblStylePr>
    <w:tblStylePr w:type="lastRow">
      <w:pPr>
        <w:spacing w:after="0" w:before="0" w:line="240" w:lineRule="auto"/>
      </w:pPr>
      <w:rPr>
        <w:b w:val="1"/>
      </w:rPr>
      <w:tcPr>
        <w:tcBorders>
          <w:top w:color="6c95a1" w:space="0" w:sz="6" w:val="single"/>
          <w:left w:color="6c95a1" w:space="0" w:sz="6" w:val="single"/>
          <w:bottom w:color="6c95a1" w:space="0" w:sz="6" w:val="single"/>
          <w:right w:color="6c95a1" w:space="0" w:sz="6" w:val="single"/>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6uleAhCqbHi/XmEfnxtWHhZKRQ==">CgMxLjAyCWguNDl4MmlrNTIJaC4ycDJjc3J5MghoLmdqZGd4czIJaC4zMGowemxsMgloLjE0N24yenIyCWguMWZvYjl0ZTIJaC4zbzdhbG5rMgloLjIzY2t2dmQyCGguaWh2NjM2MgloLjMyaGlvcXoyCWguMWhtc3l5czIJaC40MW1naG1sMgloLjJncnFydWUyCGgudngxMjI3MgloLjNmd29rcTAyCWguMXYxeXV4dDIJaC40ZjFtZGxtMgloLjM1bmt1bjIyCWguMWtzdjR1djIJaC40NHNpbmlvMgloLjJqeHN4cWgyCGguejMzN3lhMgloLjNqMnFxbTMyCWguMXk4MTB0dzIJaC40aTdvamhwMgloLjJibjZ3c3gyCGgucXNoNzBxMgloLjJ1NndudGYyCWguMTljNnkxODgAciExZ3JXdG9acUREQm9vZVhSNjRwYlpjdmlXc2tDSVpsN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2022-06-30T21:38:00Z</dcterms:created>
  <dc:creator>Zuora Security - HJL</dc:creator>
</cp:coreProperties>
</file>